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911F" w14:textId="3E65E089" w:rsidR="004779FB" w:rsidRDefault="004779FB" w:rsidP="00EB044F">
      <w:pPr>
        <w:widowControl w:val="0"/>
        <w:autoSpaceDE w:val="0"/>
        <w:autoSpaceDN w:val="0"/>
        <w:adjustRightInd w:val="0"/>
        <w:spacing w:after="0" w:line="240" w:lineRule="auto"/>
        <w:jc w:val="center"/>
        <w:rPr>
          <w:rFonts w:ascii="Arial" w:hAnsi="Arial" w:cs="Arial"/>
          <w:b/>
          <w:bCs/>
          <w:sz w:val="24"/>
          <w:szCs w:val="24"/>
        </w:rPr>
      </w:pPr>
      <w:r>
        <w:rPr>
          <w:rFonts w:ascii="Times New Roman" w:hAnsi="Times New Roman"/>
          <w:noProof/>
          <w:sz w:val="24"/>
          <w:szCs w:val="24"/>
        </w:rPr>
        <w:drawing>
          <wp:inline distT="0" distB="0" distL="0" distR="0" wp14:anchorId="604626A5" wp14:editId="212336BD">
            <wp:extent cx="1151890" cy="115189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THAM-ST-HUGHS-PARISH-COUNCIL-PNG-WHITE invoice.png"/>
                    <pic:cNvPicPr/>
                  </pic:nvPicPr>
                  <pic:blipFill>
                    <a:blip r:embed="rId11"/>
                    <a:stretch>
                      <a:fillRect/>
                    </a:stretch>
                  </pic:blipFill>
                  <pic:spPr>
                    <a:xfrm>
                      <a:off x="0" y="0"/>
                      <a:ext cx="1152055" cy="1152055"/>
                    </a:xfrm>
                    <a:prstGeom prst="rect">
                      <a:avLst/>
                    </a:prstGeom>
                  </pic:spPr>
                </pic:pic>
              </a:graphicData>
            </a:graphic>
          </wp:inline>
        </w:drawing>
      </w:r>
    </w:p>
    <w:p w14:paraId="55CA9202" w14:textId="77777777" w:rsidR="004779FB" w:rsidRDefault="004779FB">
      <w:pPr>
        <w:widowControl w:val="0"/>
        <w:autoSpaceDE w:val="0"/>
        <w:autoSpaceDN w:val="0"/>
        <w:adjustRightInd w:val="0"/>
        <w:spacing w:after="0" w:line="240" w:lineRule="auto"/>
        <w:ind w:left="3080"/>
        <w:rPr>
          <w:rFonts w:ascii="Arial" w:hAnsi="Arial" w:cs="Arial"/>
          <w:b/>
          <w:bCs/>
          <w:sz w:val="24"/>
          <w:szCs w:val="24"/>
        </w:rPr>
      </w:pPr>
    </w:p>
    <w:p w14:paraId="3D329C04" w14:textId="3D289895" w:rsidR="004779FB" w:rsidRPr="00EB044F" w:rsidRDefault="004779FB" w:rsidP="004779FB">
      <w:pPr>
        <w:widowControl w:val="0"/>
        <w:autoSpaceDE w:val="0"/>
        <w:autoSpaceDN w:val="0"/>
        <w:adjustRightInd w:val="0"/>
        <w:spacing w:after="0" w:line="240" w:lineRule="auto"/>
        <w:jc w:val="center"/>
        <w:rPr>
          <w:rFonts w:cstheme="minorHAnsi"/>
          <w:b/>
          <w:bCs/>
        </w:rPr>
      </w:pPr>
      <w:r w:rsidRPr="00EB044F">
        <w:rPr>
          <w:rFonts w:cstheme="minorHAnsi"/>
          <w:b/>
          <w:bCs/>
        </w:rPr>
        <w:t>WITHAM ST HUGHS PARISH COUNCIL</w:t>
      </w:r>
    </w:p>
    <w:p w14:paraId="3CB8C920" w14:textId="77777777" w:rsidR="004779FB" w:rsidRPr="00EB044F" w:rsidRDefault="004779FB" w:rsidP="004779FB">
      <w:pPr>
        <w:widowControl w:val="0"/>
        <w:autoSpaceDE w:val="0"/>
        <w:autoSpaceDN w:val="0"/>
        <w:adjustRightInd w:val="0"/>
        <w:spacing w:after="0" w:line="240" w:lineRule="auto"/>
        <w:ind w:left="3080"/>
        <w:rPr>
          <w:rFonts w:cstheme="minorHAnsi"/>
          <w:b/>
          <w:bCs/>
        </w:rPr>
      </w:pPr>
    </w:p>
    <w:p w14:paraId="32D62627" w14:textId="59982463" w:rsidR="003102C8" w:rsidRPr="00EB044F" w:rsidRDefault="003102C8" w:rsidP="004779FB">
      <w:pPr>
        <w:widowControl w:val="0"/>
        <w:autoSpaceDE w:val="0"/>
        <w:autoSpaceDN w:val="0"/>
        <w:adjustRightInd w:val="0"/>
        <w:spacing w:after="0" w:line="240" w:lineRule="auto"/>
        <w:jc w:val="center"/>
        <w:rPr>
          <w:rFonts w:cstheme="minorHAnsi"/>
        </w:rPr>
      </w:pPr>
      <w:r w:rsidRPr="00EB044F">
        <w:rPr>
          <w:rFonts w:cstheme="minorHAnsi"/>
          <w:b/>
          <w:bCs/>
        </w:rPr>
        <w:t>LONE WORKING POLICY</w:t>
      </w:r>
    </w:p>
    <w:p w14:paraId="5C82816E" w14:textId="77777777" w:rsidR="003102C8" w:rsidRPr="00EB044F" w:rsidRDefault="003102C8" w:rsidP="004779FB">
      <w:pPr>
        <w:widowControl w:val="0"/>
        <w:autoSpaceDE w:val="0"/>
        <w:autoSpaceDN w:val="0"/>
        <w:adjustRightInd w:val="0"/>
        <w:spacing w:after="0" w:line="242" w:lineRule="exact"/>
        <w:rPr>
          <w:rFonts w:cstheme="minorHAnsi"/>
        </w:rPr>
      </w:pPr>
    </w:p>
    <w:p w14:paraId="15AC3BF2" w14:textId="77777777" w:rsidR="003102C8" w:rsidRPr="00EB044F" w:rsidRDefault="003102C8">
      <w:pPr>
        <w:widowControl w:val="0"/>
        <w:numPr>
          <w:ilvl w:val="0"/>
          <w:numId w:val="1"/>
        </w:numPr>
        <w:overflowPunct w:val="0"/>
        <w:autoSpaceDE w:val="0"/>
        <w:autoSpaceDN w:val="0"/>
        <w:adjustRightInd w:val="0"/>
        <w:spacing w:after="0" w:line="240" w:lineRule="auto"/>
        <w:ind w:hanging="720"/>
        <w:jc w:val="both"/>
        <w:rPr>
          <w:rFonts w:cstheme="minorHAnsi"/>
        </w:rPr>
      </w:pPr>
      <w:r w:rsidRPr="00EB044F">
        <w:rPr>
          <w:rFonts w:cstheme="minorHAnsi"/>
          <w:b/>
          <w:bCs/>
        </w:rPr>
        <w:t xml:space="preserve">Introduction </w:t>
      </w:r>
    </w:p>
    <w:p w14:paraId="0B84645F" w14:textId="77777777" w:rsidR="003102C8" w:rsidRPr="00EB044F" w:rsidRDefault="003102C8">
      <w:pPr>
        <w:widowControl w:val="0"/>
        <w:autoSpaceDE w:val="0"/>
        <w:autoSpaceDN w:val="0"/>
        <w:adjustRightInd w:val="0"/>
        <w:spacing w:after="0" w:line="291" w:lineRule="exact"/>
        <w:rPr>
          <w:rFonts w:cstheme="minorHAnsi"/>
        </w:rPr>
      </w:pPr>
    </w:p>
    <w:p w14:paraId="710B3F7D" w14:textId="6948E4DA" w:rsidR="003102C8" w:rsidRPr="00EB044F" w:rsidRDefault="003102C8">
      <w:pPr>
        <w:widowControl w:val="0"/>
        <w:overflowPunct w:val="0"/>
        <w:autoSpaceDE w:val="0"/>
        <w:autoSpaceDN w:val="0"/>
        <w:adjustRightInd w:val="0"/>
        <w:spacing w:after="0" w:line="232" w:lineRule="auto"/>
        <w:ind w:right="40"/>
        <w:rPr>
          <w:rFonts w:cstheme="minorHAnsi"/>
        </w:rPr>
      </w:pPr>
      <w:r w:rsidRPr="00EB044F">
        <w:rPr>
          <w:rFonts w:cstheme="minorHAnsi"/>
        </w:rPr>
        <w:t xml:space="preserve">The following policy and procedure </w:t>
      </w:r>
      <w:r w:rsidR="004D2FB8" w:rsidRPr="00EB044F">
        <w:rPr>
          <w:rFonts w:cstheme="minorHAnsi"/>
        </w:rPr>
        <w:t>have</w:t>
      </w:r>
      <w:r w:rsidRPr="00EB044F">
        <w:rPr>
          <w:rFonts w:cstheme="minorHAnsi"/>
        </w:rPr>
        <w:t xml:space="preserve"> been written </w:t>
      </w:r>
      <w:r w:rsidR="004D2FB8" w:rsidRPr="00EB044F">
        <w:rPr>
          <w:rFonts w:cstheme="minorHAnsi"/>
        </w:rPr>
        <w:t>to</w:t>
      </w:r>
      <w:r w:rsidRPr="00EB044F">
        <w:rPr>
          <w:rFonts w:cstheme="minorHAnsi"/>
        </w:rPr>
        <w:t xml:space="preserve"> minimise risks for staff working alone in their fixed base and working away from their fixed base. Under the Health &amp; Safety Act 1974 and the Management of Health and Safety at Work Regulations 1999 it is the duty of </w:t>
      </w:r>
      <w:r w:rsidR="002D7D94" w:rsidRPr="00EB044F">
        <w:rPr>
          <w:rFonts w:cstheme="minorHAnsi"/>
        </w:rPr>
        <w:t xml:space="preserve">Witham St Hughs Parish Council </w:t>
      </w:r>
      <w:r w:rsidRPr="00EB044F">
        <w:rPr>
          <w:rFonts w:cstheme="minorHAnsi"/>
        </w:rPr>
        <w:t>to assess risks to lone workers/volunteers and take steps to avoid or control risk where necessary.</w:t>
      </w:r>
    </w:p>
    <w:p w14:paraId="578F9A57" w14:textId="77777777" w:rsidR="003102C8" w:rsidRPr="00EB044F" w:rsidRDefault="003102C8">
      <w:pPr>
        <w:widowControl w:val="0"/>
        <w:autoSpaceDE w:val="0"/>
        <w:autoSpaceDN w:val="0"/>
        <w:adjustRightInd w:val="0"/>
        <w:spacing w:after="0" w:line="284" w:lineRule="exact"/>
        <w:rPr>
          <w:rFonts w:cstheme="minorHAnsi"/>
        </w:rPr>
      </w:pPr>
    </w:p>
    <w:p w14:paraId="3B20E63B" w14:textId="55A7676F" w:rsidR="003102C8" w:rsidRPr="00EB044F" w:rsidRDefault="003102C8">
      <w:pPr>
        <w:widowControl w:val="0"/>
        <w:overflowPunct w:val="0"/>
        <w:autoSpaceDE w:val="0"/>
        <w:autoSpaceDN w:val="0"/>
        <w:adjustRightInd w:val="0"/>
        <w:spacing w:after="0" w:line="225" w:lineRule="auto"/>
        <w:ind w:right="600"/>
        <w:rPr>
          <w:rFonts w:cstheme="minorHAnsi"/>
        </w:rPr>
      </w:pPr>
      <w:r w:rsidRPr="00EB044F">
        <w:rPr>
          <w:rFonts w:cstheme="minorHAnsi"/>
        </w:rPr>
        <w:t xml:space="preserve">Employees of the Council have responsibilities to take reasonable care of </w:t>
      </w:r>
      <w:r w:rsidR="00EB044F" w:rsidRPr="00EB044F">
        <w:rPr>
          <w:rFonts w:cstheme="minorHAnsi"/>
        </w:rPr>
        <w:t>themselves,</w:t>
      </w:r>
      <w:r w:rsidRPr="00EB044F">
        <w:rPr>
          <w:rFonts w:cstheme="minorHAnsi"/>
        </w:rPr>
        <w:t xml:space="preserve"> and other people affected by their work and to co-operate with their employers in meeting their legal obligations.</w:t>
      </w:r>
    </w:p>
    <w:p w14:paraId="782D2B1D" w14:textId="77777777" w:rsidR="003102C8" w:rsidRPr="00EB044F" w:rsidRDefault="003102C8">
      <w:pPr>
        <w:widowControl w:val="0"/>
        <w:autoSpaceDE w:val="0"/>
        <w:autoSpaceDN w:val="0"/>
        <w:adjustRightInd w:val="0"/>
        <w:spacing w:after="0" w:line="232" w:lineRule="exact"/>
        <w:rPr>
          <w:rFonts w:cstheme="minorHAnsi"/>
        </w:rPr>
      </w:pPr>
    </w:p>
    <w:p w14:paraId="77DBF4E3" w14:textId="77777777" w:rsidR="003102C8" w:rsidRPr="00EB044F" w:rsidRDefault="003102C8">
      <w:pPr>
        <w:widowControl w:val="0"/>
        <w:numPr>
          <w:ilvl w:val="0"/>
          <w:numId w:val="2"/>
        </w:numPr>
        <w:overflowPunct w:val="0"/>
        <w:autoSpaceDE w:val="0"/>
        <w:autoSpaceDN w:val="0"/>
        <w:adjustRightInd w:val="0"/>
        <w:spacing w:after="0" w:line="240" w:lineRule="auto"/>
        <w:ind w:hanging="720"/>
        <w:jc w:val="both"/>
        <w:rPr>
          <w:rFonts w:cstheme="minorHAnsi"/>
        </w:rPr>
      </w:pPr>
      <w:r w:rsidRPr="00EB044F">
        <w:rPr>
          <w:rFonts w:cstheme="minorHAnsi"/>
          <w:b/>
          <w:bCs/>
        </w:rPr>
        <w:t xml:space="preserve">Lone Working / Lone Workers </w:t>
      </w:r>
    </w:p>
    <w:p w14:paraId="4C4EA452" w14:textId="77777777" w:rsidR="003102C8" w:rsidRPr="00EB044F" w:rsidRDefault="003102C8">
      <w:pPr>
        <w:widowControl w:val="0"/>
        <w:autoSpaceDE w:val="0"/>
        <w:autoSpaceDN w:val="0"/>
        <w:adjustRightInd w:val="0"/>
        <w:spacing w:after="0" w:line="230" w:lineRule="exact"/>
        <w:rPr>
          <w:rFonts w:cstheme="minorHAnsi"/>
        </w:rPr>
      </w:pPr>
    </w:p>
    <w:p w14:paraId="0002C15F" w14:textId="77777777" w:rsidR="003102C8" w:rsidRPr="00EB044F" w:rsidRDefault="003102C8">
      <w:pPr>
        <w:widowControl w:val="0"/>
        <w:autoSpaceDE w:val="0"/>
        <w:autoSpaceDN w:val="0"/>
        <w:adjustRightInd w:val="0"/>
        <w:spacing w:after="0" w:line="240" w:lineRule="auto"/>
        <w:rPr>
          <w:rFonts w:cstheme="minorHAnsi"/>
        </w:rPr>
      </w:pPr>
      <w:r w:rsidRPr="00EB044F">
        <w:rPr>
          <w:rFonts w:cstheme="minorHAnsi"/>
        </w:rPr>
        <w:t>These are people who work by themselves without close or direct supervision:</w:t>
      </w:r>
    </w:p>
    <w:p w14:paraId="04C11C5A" w14:textId="77777777" w:rsidR="003102C8" w:rsidRPr="00EB044F" w:rsidRDefault="003102C8">
      <w:pPr>
        <w:widowControl w:val="0"/>
        <w:autoSpaceDE w:val="0"/>
        <w:autoSpaceDN w:val="0"/>
        <w:adjustRightInd w:val="0"/>
        <w:spacing w:after="0" w:line="230" w:lineRule="exact"/>
        <w:rPr>
          <w:rFonts w:cstheme="minorHAnsi"/>
        </w:rPr>
      </w:pPr>
    </w:p>
    <w:p w14:paraId="7F695D11" w14:textId="77777777" w:rsidR="003102C8" w:rsidRPr="00EB044F" w:rsidRDefault="003102C8">
      <w:pPr>
        <w:widowControl w:val="0"/>
        <w:autoSpaceDE w:val="0"/>
        <w:autoSpaceDN w:val="0"/>
        <w:adjustRightInd w:val="0"/>
        <w:spacing w:after="0" w:line="240" w:lineRule="auto"/>
        <w:ind w:left="720"/>
        <w:rPr>
          <w:rFonts w:cstheme="minorHAnsi"/>
        </w:rPr>
      </w:pPr>
      <w:r w:rsidRPr="00EB044F">
        <w:rPr>
          <w:rFonts w:cstheme="minorHAnsi"/>
        </w:rPr>
        <w:t xml:space="preserve">(a).    </w:t>
      </w:r>
      <w:r w:rsidRPr="00EB044F">
        <w:rPr>
          <w:rFonts w:cstheme="minorHAnsi"/>
          <w:b/>
          <w:bCs/>
        </w:rPr>
        <w:t>At a fixed base (office or other):</w:t>
      </w:r>
    </w:p>
    <w:p w14:paraId="082461F1" w14:textId="77777777" w:rsidR="003102C8" w:rsidRPr="00EB044F" w:rsidRDefault="003102C8">
      <w:pPr>
        <w:widowControl w:val="0"/>
        <w:autoSpaceDE w:val="0"/>
        <w:autoSpaceDN w:val="0"/>
        <w:adjustRightInd w:val="0"/>
        <w:spacing w:after="0" w:line="230" w:lineRule="exact"/>
        <w:rPr>
          <w:rFonts w:cstheme="minorHAnsi"/>
        </w:rPr>
      </w:pPr>
    </w:p>
    <w:p w14:paraId="76CE125F" w14:textId="442C7C81" w:rsidR="003102C8" w:rsidRPr="00EB044F" w:rsidRDefault="003102C8">
      <w:pPr>
        <w:widowControl w:val="0"/>
        <w:numPr>
          <w:ilvl w:val="0"/>
          <w:numId w:val="3"/>
        </w:numPr>
        <w:tabs>
          <w:tab w:val="clear" w:pos="720"/>
          <w:tab w:val="num" w:pos="2160"/>
        </w:tabs>
        <w:overflowPunct w:val="0"/>
        <w:autoSpaceDE w:val="0"/>
        <w:autoSpaceDN w:val="0"/>
        <w:adjustRightInd w:val="0"/>
        <w:spacing w:after="0" w:line="240" w:lineRule="auto"/>
        <w:ind w:left="2160"/>
        <w:jc w:val="both"/>
        <w:rPr>
          <w:rFonts w:cstheme="minorHAnsi"/>
        </w:rPr>
      </w:pPr>
      <w:r w:rsidRPr="00EB044F">
        <w:rPr>
          <w:rFonts w:cstheme="minorHAnsi"/>
        </w:rPr>
        <w:t xml:space="preserve">Only one person working on the </w:t>
      </w:r>
      <w:r w:rsidR="008C3B39" w:rsidRPr="00EB044F">
        <w:rPr>
          <w:rFonts w:cstheme="minorHAnsi"/>
        </w:rPr>
        <w:t>premises.</w:t>
      </w:r>
      <w:r w:rsidRPr="00EB044F">
        <w:rPr>
          <w:rFonts w:cstheme="minorHAnsi"/>
        </w:rPr>
        <w:t xml:space="preserve"> </w:t>
      </w:r>
    </w:p>
    <w:p w14:paraId="5AA3ACB6" w14:textId="77777777" w:rsidR="003102C8" w:rsidRPr="00EB044F" w:rsidRDefault="003102C8">
      <w:pPr>
        <w:widowControl w:val="0"/>
        <w:numPr>
          <w:ilvl w:val="0"/>
          <w:numId w:val="3"/>
        </w:numPr>
        <w:tabs>
          <w:tab w:val="clear" w:pos="720"/>
          <w:tab w:val="num" w:pos="2160"/>
        </w:tabs>
        <w:overflowPunct w:val="0"/>
        <w:autoSpaceDE w:val="0"/>
        <w:autoSpaceDN w:val="0"/>
        <w:adjustRightInd w:val="0"/>
        <w:spacing w:after="0" w:line="237" w:lineRule="auto"/>
        <w:ind w:left="2160"/>
        <w:jc w:val="both"/>
        <w:rPr>
          <w:rFonts w:cstheme="minorHAnsi"/>
        </w:rPr>
      </w:pPr>
      <w:r w:rsidRPr="00EB044F">
        <w:rPr>
          <w:rFonts w:cstheme="minorHAnsi"/>
        </w:rPr>
        <w:t xml:space="preserve">Working separately from others </w:t>
      </w:r>
    </w:p>
    <w:p w14:paraId="22BE7D55" w14:textId="77777777" w:rsidR="00512DBD" w:rsidRPr="00EB044F" w:rsidRDefault="003102C8" w:rsidP="00512DBD">
      <w:pPr>
        <w:widowControl w:val="0"/>
        <w:numPr>
          <w:ilvl w:val="0"/>
          <w:numId w:val="3"/>
        </w:numPr>
        <w:tabs>
          <w:tab w:val="clear" w:pos="720"/>
          <w:tab w:val="num" w:pos="2160"/>
        </w:tabs>
        <w:overflowPunct w:val="0"/>
        <w:autoSpaceDE w:val="0"/>
        <w:autoSpaceDN w:val="0"/>
        <w:adjustRightInd w:val="0"/>
        <w:spacing w:after="0" w:line="239" w:lineRule="auto"/>
        <w:ind w:left="2160"/>
        <w:jc w:val="both"/>
        <w:rPr>
          <w:rFonts w:cstheme="minorHAnsi"/>
        </w:rPr>
      </w:pPr>
      <w:r w:rsidRPr="00EB044F">
        <w:rPr>
          <w:rFonts w:cstheme="minorHAnsi"/>
        </w:rPr>
        <w:t xml:space="preserve">Working outside of normal hours </w:t>
      </w:r>
    </w:p>
    <w:p w14:paraId="62EB03DF" w14:textId="00DAFB44" w:rsidR="00512DBD" w:rsidRPr="00EB044F" w:rsidRDefault="00512DBD" w:rsidP="00512DBD">
      <w:pPr>
        <w:widowControl w:val="0"/>
        <w:numPr>
          <w:ilvl w:val="0"/>
          <w:numId w:val="3"/>
        </w:numPr>
        <w:tabs>
          <w:tab w:val="clear" w:pos="720"/>
          <w:tab w:val="num" w:pos="2160"/>
        </w:tabs>
        <w:overflowPunct w:val="0"/>
        <w:autoSpaceDE w:val="0"/>
        <w:autoSpaceDN w:val="0"/>
        <w:adjustRightInd w:val="0"/>
        <w:spacing w:after="0" w:line="239" w:lineRule="auto"/>
        <w:ind w:left="2160"/>
        <w:jc w:val="both"/>
        <w:rPr>
          <w:rFonts w:cstheme="minorHAnsi"/>
        </w:rPr>
      </w:pPr>
      <w:r w:rsidRPr="00EB044F">
        <w:rPr>
          <w:rFonts w:cstheme="minorHAnsi"/>
        </w:rPr>
        <w:t>Working carrying out maintenance around the village</w:t>
      </w:r>
    </w:p>
    <w:p w14:paraId="0FA4336F" w14:textId="77777777" w:rsidR="00512DBD" w:rsidRPr="00EB044F" w:rsidRDefault="00512DBD" w:rsidP="00512DBD">
      <w:pPr>
        <w:widowControl w:val="0"/>
        <w:overflowPunct w:val="0"/>
        <w:autoSpaceDE w:val="0"/>
        <w:autoSpaceDN w:val="0"/>
        <w:adjustRightInd w:val="0"/>
        <w:spacing w:after="0" w:line="239" w:lineRule="auto"/>
        <w:ind w:left="1800"/>
        <w:jc w:val="both"/>
        <w:rPr>
          <w:rFonts w:cstheme="minorHAnsi"/>
        </w:rPr>
      </w:pPr>
    </w:p>
    <w:p w14:paraId="4638257F" w14:textId="77777777" w:rsidR="003102C8" w:rsidRPr="00EB044F" w:rsidRDefault="003102C8">
      <w:pPr>
        <w:widowControl w:val="0"/>
        <w:autoSpaceDE w:val="0"/>
        <w:autoSpaceDN w:val="0"/>
        <w:adjustRightInd w:val="0"/>
        <w:spacing w:after="0" w:line="230" w:lineRule="exact"/>
        <w:rPr>
          <w:rFonts w:cstheme="minorHAnsi"/>
        </w:rPr>
      </w:pPr>
    </w:p>
    <w:p w14:paraId="73035ED0" w14:textId="77777777" w:rsidR="003102C8" w:rsidRPr="00EB044F" w:rsidRDefault="003102C8">
      <w:pPr>
        <w:widowControl w:val="0"/>
        <w:autoSpaceDE w:val="0"/>
        <w:autoSpaceDN w:val="0"/>
        <w:adjustRightInd w:val="0"/>
        <w:spacing w:after="0" w:line="240" w:lineRule="auto"/>
        <w:ind w:left="720"/>
        <w:rPr>
          <w:rFonts w:cstheme="minorHAnsi"/>
        </w:rPr>
      </w:pPr>
      <w:r w:rsidRPr="00EB044F">
        <w:rPr>
          <w:rFonts w:cstheme="minorHAnsi"/>
        </w:rPr>
        <w:t xml:space="preserve">(b).    </w:t>
      </w:r>
      <w:r w:rsidRPr="00EB044F">
        <w:rPr>
          <w:rFonts w:cstheme="minorHAnsi"/>
          <w:b/>
          <w:bCs/>
        </w:rPr>
        <w:t>Away from their fixed base:</w:t>
      </w:r>
    </w:p>
    <w:p w14:paraId="63593E0F" w14:textId="77777777" w:rsidR="003102C8" w:rsidRPr="00EB044F" w:rsidRDefault="003102C8">
      <w:pPr>
        <w:widowControl w:val="0"/>
        <w:autoSpaceDE w:val="0"/>
        <w:autoSpaceDN w:val="0"/>
        <w:adjustRightInd w:val="0"/>
        <w:spacing w:after="0" w:line="344" w:lineRule="exact"/>
        <w:rPr>
          <w:rFonts w:cstheme="minorHAnsi"/>
        </w:rPr>
      </w:pPr>
    </w:p>
    <w:p w14:paraId="71AE9FE3" w14:textId="77777777" w:rsidR="003102C8" w:rsidRPr="00EB044F" w:rsidRDefault="003102C8">
      <w:pPr>
        <w:widowControl w:val="0"/>
        <w:numPr>
          <w:ilvl w:val="1"/>
          <w:numId w:val="4"/>
        </w:numPr>
        <w:tabs>
          <w:tab w:val="clear" w:pos="1440"/>
          <w:tab w:val="num" w:pos="2160"/>
        </w:tabs>
        <w:overflowPunct w:val="0"/>
        <w:autoSpaceDE w:val="0"/>
        <w:autoSpaceDN w:val="0"/>
        <w:adjustRightInd w:val="0"/>
        <w:spacing w:after="0" w:line="210" w:lineRule="auto"/>
        <w:ind w:left="2160" w:right="80"/>
        <w:jc w:val="both"/>
        <w:rPr>
          <w:rFonts w:cstheme="minorHAnsi"/>
        </w:rPr>
      </w:pPr>
      <w:r w:rsidRPr="00EB044F">
        <w:rPr>
          <w:rFonts w:cstheme="minorHAnsi"/>
        </w:rPr>
        <w:t>Staff member who is required to travel alone to and from a fixed base to another base or to attend meetings etc</w:t>
      </w:r>
      <w:r w:rsidR="00E3288C" w:rsidRPr="00EB044F">
        <w:rPr>
          <w:rFonts w:cstheme="minorHAnsi"/>
        </w:rPr>
        <w:t>.</w:t>
      </w:r>
      <w:r w:rsidRPr="00EB044F">
        <w:rPr>
          <w:rFonts w:cstheme="minorHAnsi"/>
        </w:rPr>
        <w:t xml:space="preserve"> </w:t>
      </w:r>
    </w:p>
    <w:p w14:paraId="5338AA85" w14:textId="77777777" w:rsidR="003102C8" w:rsidRPr="00EB044F" w:rsidRDefault="003102C8">
      <w:pPr>
        <w:widowControl w:val="0"/>
        <w:autoSpaceDE w:val="0"/>
        <w:autoSpaceDN w:val="0"/>
        <w:adjustRightInd w:val="0"/>
        <w:spacing w:after="0" w:line="276" w:lineRule="exact"/>
        <w:rPr>
          <w:rFonts w:cstheme="minorHAnsi"/>
        </w:rPr>
      </w:pPr>
    </w:p>
    <w:p w14:paraId="3FF28F40" w14:textId="3E8A7244" w:rsidR="003102C8" w:rsidRPr="00EB044F" w:rsidRDefault="0008617B">
      <w:pPr>
        <w:widowControl w:val="0"/>
        <w:numPr>
          <w:ilvl w:val="0"/>
          <w:numId w:val="4"/>
        </w:numPr>
        <w:overflowPunct w:val="0"/>
        <w:autoSpaceDE w:val="0"/>
        <w:autoSpaceDN w:val="0"/>
        <w:adjustRightInd w:val="0"/>
        <w:spacing w:after="0" w:line="240" w:lineRule="auto"/>
        <w:ind w:hanging="720"/>
        <w:jc w:val="both"/>
        <w:rPr>
          <w:rFonts w:cstheme="minorHAnsi"/>
        </w:rPr>
      </w:pPr>
      <w:r w:rsidRPr="00EB044F">
        <w:rPr>
          <w:rFonts w:cstheme="minorHAnsi"/>
          <w:b/>
          <w:bCs/>
        </w:rPr>
        <w:t xml:space="preserve">Examples of </w:t>
      </w:r>
      <w:r w:rsidR="003102C8" w:rsidRPr="00EB044F">
        <w:rPr>
          <w:rFonts w:cstheme="minorHAnsi"/>
          <w:b/>
          <w:bCs/>
        </w:rPr>
        <w:t xml:space="preserve">Potential Risks to Lone Workers </w:t>
      </w:r>
    </w:p>
    <w:p w14:paraId="576E6968" w14:textId="77777777" w:rsidR="00E3288C" w:rsidRPr="00EB044F" w:rsidRDefault="00E3288C" w:rsidP="00E3288C">
      <w:pPr>
        <w:widowControl w:val="0"/>
        <w:overflowPunct w:val="0"/>
        <w:autoSpaceDE w:val="0"/>
        <w:autoSpaceDN w:val="0"/>
        <w:adjustRightInd w:val="0"/>
        <w:spacing w:after="0" w:line="240" w:lineRule="auto"/>
        <w:ind w:left="720"/>
        <w:jc w:val="both"/>
        <w:rPr>
          <w:rFonts w:cstheme="minorHAnsi"/>
        </w:rPr>
      </w:pPr>
    </w:p>
    <w:p w14:paraId="41CEAED8" w14:textId="77777777" w:rsidR="003102C8" w:rsidRPr="00EB044F" w:rsidRDefault="003102C8" w:rsidP="001B7110">
      <w:pPr>
        <w:pStyle w:val="ListParagraph"/>
        <w:widowControl w:val="0"/>
        <w:numPr>
          <w:ilvl w:val="0"/>
          <w:numId w:val="16"/>
        </w:numPr>
        <w:overflowPunct w:val="0"/>
        <w:autoSpaceDE w:val="0"/>
        <w:autoSpaceDN w:val="0"/>
        <w:adjustRightInd w:val="0"/>
        <w:spacing w:after="0" w:line="239" w:lineRule="auto"/>
        <w:jc w:val="both"/>
        <w:rPr>
          <w:rFonts w:cstheme="minorHAnsi"/>
        </w:rPr>
      </w:pPr>
      <w:r w:rsidRPr="00EB044F">
        <w:rPr>
          <w:rFonts w:cstheme="minorHAnsi"/>
        </w:rPr>
        <w:t>Open access and unlocked doors – accessible to the public, contractors etc</w:t>
      </w:r>
      <w:r w:rsidR="00DB6BFA" w:rsidRPr="00EB044F">
        <w:rPr>
          <w:rFonts w:cstheme="minorHAnsi"/>
        </w:rPr>
        <w:t>..</w:t>
      </w:r>
      <w:r w:rsidRPr="00EB044F">
        <w:rPr>
          <w:rFonts w:cstheme="minorHAnsi"/>
        </w:rPr>
        <w:t xml:space="preserve"> </w:t>
      </w:r>
    </w:p>
    <w:p w14:paraId="31167C2C" w14:textId="77777777" w:rsidR="003102C8" w:rsidRPr="00EB044F" w:rsidRDefault="003102C8" w:rsidP="001B7110">
      <w:pPr>
        <w:pStyle w:val="ListParagraph"/>
        <w:widowControl w:val="0"/>
        <w:numPr>
          <w:ilvl w:val="0"/>
          <w:numId w:val="16"/>
        </w:numPr>
        <w:overflowPunct w:val="0"/>
        <w:autoSpaceDE w:val="0"/>
        <w:autoSpaceDN w:val="0"/>
        <w:adjustRightInd w:val="0"/>
        <w:spacing w:after="0" w:line="239" w:lineRule="auto"/>
        <w:jc w:val="both"/>
        <w:rPr>
          <w:rFonts w:cstheme="minorHAnsi"/>
        </w:rPr>
      </w:pPr>
      <w:r w:rsidRPr="00EB044F">
        <w:rPr>
          <w:rFonts w:cstheme="minorHAnsi"/>
        </w:rPr>
        <w:t xml:space="preserve">Being taken ill whilst at work </w:t>
      </w:r>
    </w:p>
    <w:p w14:paraId="46A66672" w14:textId="77777777" w:rsidR="003102C8" w:rsidRPr="00EB044F" w:rsidRDefault="003102C8" w:rsidP="001B7110">
      <w:pPr>
        <w:pStyle w:val="ListParagraph"/>
        <w:widowControl w:val="0"/>
        <w:numPr>
          <w:ilvl w:val="0"/>
          <w:numId w:val="16"/>
        </w:numPr>
        <w:overflowPunct w:val="0"/>
        <w:autoSpaceDE w:val="0"/>
        <w:autoSpaceDN w:val="0"/>
        <w:adjustRightInd w:val="0"/>
        <w:spacing w:after="0" w:line="239" w:lineRule="auto"/>
        <w:jc w:val="both"/>
        <w:rPr>
          <w:rFonts w:cstheme="minorHAnsi"/>
        </w:rPr>
      </w:pPr>
      <w:r w:rsidRPr="00EB044F">
        <w:rPr>
          <w:rFonts w:cstheme="minorHAnsi"/>
        </w:rPr>
        <w:t xml:space="preserve">Lack of training regarding Health &amp; Safety procedures </w:t>
      </w:r>
    </w:p>
    <w:p w14:paraId="78B501AC" w14:textId="77777777" w:rsidR="003102C8" w:rsidRPr="00EB044F" w:rsidRDefault="003102C8" w:rsidP="001B7110">
      <w:pPr>
        <w:pStyle w:val="ListParagraph"/>
        <w:widowControl w:val="0"/>
        <w:numPr>
          <w:ilvl w:val="0"/>
          <w:numId w:val="16"/>
        </w:numPr>
        <w:overflowPunct w:val="0"/>
        <w:autoSpaceDE w:val="0"/>
        <w:autoSpaceDN w:val="0"/>
        <w:adjustRightInd w:val="0"/>
        <w:spacing w:after="0" w:line="237" w:lineRule="auto"/>
        <w:jc w:val="both"/>
        <w:rPr>
          <w:rFonts w:cstheme="minorHAnsi"/>
        </w:rPr>
      </w:pPr>
      <w:r w:rsidRPr="00EB044F">
        <w:rPr>
          <w:rFonts w:cstheme="minorHAnsi"/>
        </w:rPr>
        <w:t xml:space="preserve">Hazards in the workplace </w:t>
      </w:r>
    </w:p>
    <w:p w14:paraId="530E10A7" w14:textId="77777777" w:rsidR="003102C8" w:rsidRPr="00EB044F" w:rsidRDefault="003102C8" w:rsidP="001B7110">
      <w:pPr>
        <w:pStyle w:val="ListParagraph"/>
        <w:widowControl w:val="0"/>
        <w:numPr>
          <w:ilvl w:val="0"/>
          <w:numId w:val="16"/>
        </w:numPr>
        <w:overflowPunct w:val="0"/>
        <w:autoSpaceDE w:val="0"/>
        <w:autoSpaceDN w:val="0"/>
        <w:adjustRightInd w:val="0"/>
        <w:spacing w:after="0" w:line="239" w:lineRule="auto"/>
        <w:jc w:val="both"/>
        <w:rPr>
          <w:rFonts w:cstheme="minorHAnsi"/>
        </w:rPr>
      </w:pPr>
      <w:r w:rsidRPr="00EB044F">
        <w:rPr>
          <w:rFonts w:cstheme="minorHAnsi"/>
        </w:rPr>
        <w:t xml:space="preserve">Remote areas </w:t>
      </w:r>
    </w:p>
    <w:p w14:paraId="3A12E34E" w14:textId="55709BEB" w:rsidR="004E7AE1" w:rsidRPr="00EB044F" w:rsidRDefault="003102C8" w:rsidP="004E7AE1">
      <w:pPr>
        <w:pStyle w:val="ListParagraph"/>
        <w:widowControl w:val="0"/>
        <w:numPr>
          <w:ilvl w:val="0"/>
          <w:numId w:val="16"/>
        </w:numPr>
        <w:overflowPunct w:val="0"/>
        <w:autoSpaceDE w:val="0"/>
        <w:autoSpaceDN w:val="0"/>
        <w:adjustRightInd w:val="0"/>
        <w:spacing w:after="0" w:line="239" w:lineRule="auto"/>
        <w:jc w:val="both"/>
        <w:rPr>
          <w:rFonts w:cstheme="minorHAnsi"/>
        </w:rPr>
      </w:pPr>
      <w:r w:rsidRPr="00EB044F">
        <w:rPr>
          <w:rFonts w:cstheme="minorHAnsi"/>
        </w:rPr>
        <w:t>Parking arrangements: poorly lit and isolated areas</w:t>
      </w:r>
      <w:r w:rsidR="0008617B" w:rsidRPr="00EB044F">
        <w:rPr>
          <w:rFonts w:cstheme="minorHAnsi"/>
        </w:rPr>
        <w:t>.</w:t>
      </w:r>
    </w:p>
    <w:p w14:paraId="7C66C9BA" w14:textId="77777777" w:rsidR="004E7AE1" w:rsidRPr="00EB044F" w:rsidRDefault="004E7AE1" w:rsidP="004E7AE1">
      <w:pPr>
        <w:widowControl w:val="0"/>
        <w:overflowPunct w:val="0"/>
        <w:autoSpaceDE w:val="0"/>
        <w:autoSpaceDN w:val="0"/>
        <w:adjustRightInd w:val="0"/>
        <w:spacing w:after="0" w:line="239" w:lineRule="auto"/>
        <w:jc w:val="both"/>
        <w:rPr>
          <w:rFonts w:cstheme="minorHAnsi"/>
        </w:rPr>
      </w:pPr>
    </w:p>
    <w:p w14:paraId="22BD51B5" w14:textId="77777777" w:rsidR="003102C8" w:rsidRPr="00EB044F" w:rsidRDefault="003102C8">
      <w:pPr>
        <w:widowControl w:val="0"/>
        <w:autoSpaceDE w:val="0"/>
        <w:autoSpaceDN w:val="0"/>
        <w:adjustRightInd w:val="0"/>
        <w:spacing w:after="0" w:line="228" w:lineRule="exact"/>
        <w:rPr>
          <w:rFonts w:cstheme="minorHAnsi"/>
        </w:rPr>
      </w:pPr>
    </w:p>
    <w:p w14:paraId="53F4446D" w14:textId="65848D07" w:rsidR="003102C8" w:rsidRPr="00EB044F" w:rsidRDefault="003102C8" w:rsidP="00E3288C">
      <w:pPr>
        <w:widowControl w:val="0"/>
        <w:numPr>
          <w:ilvl w:val="0"/>
          <w:numId w:val="4"/>
        </w:numPr>
        <w:overflowPunct w:val="0"/>
        <w:autoSpaceDE w:val="0"/>
        <w:autoSpaceDN w:val="0"/>
        <w:adjustRightInd w:val="0"/>
        <w:spacing w:after="0" w:line="281" w:lineRule="exact"/>
        <w:ind w:hanging="720"/>
        <w:jc w:val="both"/>
        <w:rPr>
          <w:rFonts w:cstheme="minorHAnsi"/>
        </w:rPr>
      </w:pPr>
      <w:r w:rsidRPr="00EB044F">
        <w:rPr>
          <w:rFonts w:cstheme="minorHAnsi"/>
          <w:b/>
          <w:bCs/>
        </w:rPr>
        <w:t xml:space="preserve">Assessing the Risk </w:t>
      </w:r>
    </w:p>
    <w:p w14:paraId="292326E0" w14:textId="76A3BEF5" w:rsidR="004E7AE1" w:rsidRPr="00EB044F" w:rsidRDefault="004E7AE1" w:rsidP="00A82E0D">
      <w:pPr>
        <w:pStyle w:val="ListParagraph"/>
        <w:rPr>
          <w:rFonts w:eastAsia="Times New Roman" w:cstheme="minorHAnsi"/>
          <w:color w:val="000000"/>
        </w:rPr>
      </w:pPr>
      <w:r w:rsidRPr="00EB044F">
        <w:rPr>
          <w:rFonts w:eastAsia="Times New Roman" w:cstheme="minorHAnsi"/>
          <w:color w:val="000000"/>
        </w:rPr>
        <w:t>The Lone Working Policy Risk Assessment, conducted on 21/05/2021, highlights personnel employed by W</w:t>
      </w:r>
      <w:r w:rsidR="00A82E0D" w:rsidRPr="00EB044F">
        <w:rPr>
          <w:rFonts w:eastAsia="Times New Roman" w:cstheme="minorHAnsi"/>
          <w:color w:val="000000"/>
        </w:rPr>
        <w:t xml:space="preserve">itham </w:t>
      </w:r>
      <w:r w:rsidRPr="00EB044F">
        <w:rPr>
          <w:rFonts w:eastAsia="Times New Roman" w:cstheme="minorHAnsi"/>
          <w:color w:val="000000"/>
        </w:rPr>
        <w:t>S</w:t>
      </w:r>
      <w:r w:rsidR="00A82E0D" w:rsidRPr="00EB044F">
        <w:rPr>
          <w:rFonts w:eastAsia="Times New Roman" w:cstheme="minorHAnsi"/>
          <w:color w:val="000000"/>
        </w:rPr>
        <w:t xml:space="preserve">t </w:t>
      </w:r>
      <w:r w:rsidRPr="00EB044F">
        <w:rPr>
          <w:rFonts w:eastAsia="Times New Roman" w:cstheme="minorHAnsi"/>
          <w:color w:val="000000"/>
        </w:rPr>
        <w:t>H</w:t>
      </w:r>
      <w:r w:rsidR="00A82E0D" w:rsidRPr="00EB044F">
        <w:rPr>
          <w:rFonts w:eastAsia="Times New Roman" w:cstheme="minorHAnsi"/>
          <w:color w:val="000000"/>
        </w:rPr>
        <w:t>ughs</w:t>
      </w:r>
      <w:r w:rsidRPr="00EB044F">
        <w:rPr>
          <w:rFonts w:eastAsia="Times New Roman" w:cstheme="minorHAnsi"/>
          <w:color w:val="000000"/>
        </w:rPr>
        <w:t xml:space="preserve"> Parish Council </w:t>
      </w:r>
      <w:r w:rsidR="008C3B39" w:rsidRPr="00EB044F">
        <w:rPr>
          <w:rFonts w:eastAsia="Times New Roman" w:cstheme="minorHAnsi"/>
          <w:color w:val="000000"/>
        </w:rPr>
        <w:t>can</w:t>
      </w:r>
      <w:r w:rsidRPr="00EB044F">
        <w:rPr>
          <w:rFonts w:eastAsia="Times New Roman" w:cstheme="minorHAnsi"/>
          <w:color w:val="000000"/>
        </w:rPr>
        <w:t xml:space="preserve"> conduct lone working to an acceptable level of risk. The policy takes into consideration the working environment, the nature of the task, and previous incidents or accidents therefore ensuring an individual is not exposed to an unnecessary or unacceptable level of risk. </w:t>
      </w:r>
      <w:r w:rsidR="00A82E0D" w:rsidRPr="00EB044F">
        <w:rPr>
          <w:rFonts w:eastAsia="Times New Roman" w:cstheme="minorHAnsi"/>
          <w:color w:val="000000"/>
        </w:rPr>
        <w:t>To</w:t>
      </w:r>
      <w:r w:rsidRPr="00EB044F">
        <w:rPr>
          <w:rFonts w:eastAsia="Times New Roman" w:cstheme="minorHAnsi"/>
          <w:color w:val="000000"/>
        </w:rPr>
        <w:t xml:space="preserve"> ensure the above, all practises are to be carried out in accordance with policy guidelines. </w:t>
      </w:r>
    </w:p>
    <w:p w14:paraId="5CF1E1DD" w14:textId="77777777" w:rsidR="00E3288C" w:rsidRPr="00EB044F" w:rsidRDefault="00E3288C" w:rsidP="00E3288C">
      <w:pPr>
        <w:widowControl w:val="0"/>
        <w:overflowPunct w:val="0"/>
        <w:autoSpaceDE w:val="0"/>
        <w:autoSpaceDN w:val="0"/>
        <w:adjustRightInd w:val="0"/>
        <w:spacing w:after="0" w:line="281" w:lineRule="exact"/>
        <w:ind w:left="720"/>
        <w:jc w:val="both"/>
        <w:rPr>
          <w:rFonts w:cstheme="minorHAnsi"/>
        </w:rPr>
      </w:pPr>
    </w:p>
    <w:p w14:paraId="20C1F0DE" w14:textId="77777777" w:rsidR="003102C8" w:rsidRPr="00EB044F" w:rsidRDefault="003102C8">
      <w:pPr>
        <w:widowControl w:val="0"/>
        <w:numPr>
          <w:ilvl w:val="0"/>
          <w:numId w:val="7"/>
        </w:numPr>
        <w:overflowPunct w:val="0"/>
        <w:autoSpaceDE w:val="0"/>
        <w:autoSpaceDN w:val="0"/>
        <w:adjustRightInd w:val="0"/>
        <w:spacing w:after="0" w:line="240" w:lineRule="auto"/>
        <w:ind w:hanging="720"/>
        <w:jc w:val="both"/>
        <w:rPr>
          <w:rFonts w:cstheme="minorHAnsi"/>
        </w:rPr>
      </w:pPr>
      <w:r w:rsidRPr="00EB044F">
        <w:rPr>
          <w:rFonts w:cstheme="minorHAnsi"/>
          <w:b/>
          <w:bCs/>
        </w:rPr>
        <w:t xml:space="preserve">Safety Guidelines </w:t>
      </w:r>
    </w:p>
    <w:p w14:paraId="4B4238AF" w14:textId="77777777" w:rsidR="003102C8" w:rsidRPr="00EB044F" w:rsidRDefault="003102C8">
      <w:pPr>
        <w:widowControl w:val="0"/>
        <w:autoSpaceDE w:val="0"/>
        <w:autoSpaceDN w:val="0"/>
        <w:adjustRightInd w:val="0"/>
        <w:spacing w:after="0" w:line="228" w:lineRule="exact"/>
        <w:rPr>
          <w:rFonts w:cstheme="minorHAnsi"/>
        </w:rPr>
      </w:pPr>
    </w:p>
    <w:p w14:paraId="468568B7" w14:textId="77777777" w:rsidR="003102C8" w:rsidRPr="00EB044F" w:rsidRDefault="003102C8">
      <w:pPr>
        <w:widowControl w:val="0"/>
        <w:overflowPunct w:val="0"/>
        <w:autoSpaceDE w:val="0"/>
        <w:autoSpaceDN w:val="0"/>
        <w:adjustRightInd w:val="0"/>
        <w:spacing w:after="0" w:line="240" w:lineRule="auto"/>
        <w:ind w:left="720"/>
        <w:jc w:val="both"/>
        <w:rPr>
          <w:rFonts w:cstheme="minorHAnsi"/>
        </w:rPr>
      </w:pPr>
      <w:r w:rsidRPr="00EB044F">
        <w:rPr>
          <w:rFonts w:cstheme="minorHAnsi"/>
        </w:rPr>
        <w:t xml:space="preserve">(a).    </w:t>
      </w:r>
      <w:r w:rsidRPr="00EB044F">
        <w:rPr>
          <w:rFonts w:cstheme="minorHAnsi"/>
          <w:b/>
          <w:bCs/>
        </w:rPr>
        <w:t>For staff working in a fixed base:</w:t>
      </w:r>
      <w:r w:rsidRPr="00EB044F">
        <w:rPr>
          <w:rFonts w:cstheme="minorHAnsi"/>
        </w:rPr>
        <w:t xml:space="preserve"> </w:t>
      </w:r>
    </w:p>
    <w:p w14:paraId="070F17D7" w14:textId="77777777" w:rsidR="003102C8" w:rsidRPr="00EB044F" w:rsidRDefault="003102C8">
      <w:pPr>
        <w:widowControl w:val="0"/>
        <w:autoSpaceDE w:val="0"/>
        <w:autoSpaceDN w:val="0"/>
        <w:adjustRightInd w:val="0"/>
        <w:spacing w:after="0" w:line="252" w:lineRule="exact"/>
        <w:rPr>
          <w:rFonts w:cstheme="minorHAnsi"/>
        </w:rPr>
      </w:pPr>
    </w:p>
    <w:p w14:paraId="69124109" w14:textId="68A39045" w:rsidR="003102C8" w:rsidRPr="00EB044F" w:rsidRDefault="003102C8">
      <w:pPr>
        <w:widowControl w:val="0"/>
        <w:numPr>
          <w:ilvl w:val="1"/>
          <w:numId w:val="7"/>
        </w:numPr>
        <w:tabs>
          <w:tab w:val="clear" w:pos="1440"/>
          <w:tab w:val="num" w:pos="2520"/>
        </w:tabs>
        <w:overflowPunct w:val="0"/>
        <w:autoSpaceDE w:val="0"/>
        <w:autoSpaceDN w:val="0"/>
        <w:adjustRightInd w:val="0"/>
        <w:spacing w:after="0" w:line="211" w:lineRule="auto"/>
        <w:ind w:left="2520" w:right="200"/>
        <w:jc w:val="both"/>
        <w:rPr>
          <w:rFonts w:cstheme="minorHAnsi"/>
        </w:rPr>
      </w:pPr>
      <w:r w:rsidRPr="00EB044F">
        <w:rPr>
          <w:rFonts w:cstheme="minorHAnsi"/>
        </w:rPr>
        <w:t xml:space="preserve">Familiarise the layout of the building including fire exits and escape </w:t>
      </w:r>
      <w:r w:rsidR="008C3B39" w:rsidRPr="00EB044F">
        <w:rPr>
          <w:rFonts w:cstheme="minorHAnsi"/>
        </w:rPr>
        <w:t>routes.</w:t>
      </w:r>
      <w:r w:rsidRPr="00EB044F">
        <w:rPr>
          <w:rFonts w:cstheme="minorHAnsi"/>
        </w:rPr>
        <w:t xml:space="preserve"> </w:t>
      </w:r>
    </w:p>
    <w:p w14:paraId="7C55DD5E" w14:textId="77777777" w:rsidR="003102C8" w:rsidRPr="00EB044F" w:rsidRDefault="003102C8">
      <w:pPr>
        <w:widowControl w:val="0"/>
        <w:autoSpaceDE w:val="0"/>
        <w:autoSpaceDN w:val="0"/>
        <w:adjustRightInd w:val="0"/>
        <w:spacing w:after="0" w:line="68" w:lineRule="exact"/>
        <w:rPr>
          <w:rFonts w:cstheme="minorHAnsi"/>
        </w:rPr>
      </w:pPr>
    </w:p>
    <w:p w14:paraId="051A5CF5" w14:textId="68249005" w:rsidR="003102C8" w:rsidRPr="00EB044F" w:rsidRDefault="005D3E28">
      <w:pPr>
        <w:widowControl w:val="0"/>
        <w:numPr>
          <w:ilvl w:val="1"/>
          <w:numId w:val="7"/>
        </w:numPr>
        <w:tabs>
          <w:tab w:val="clear" w:pos="1440"/>
          <w:tab w:val="num" w:pos="2520"/>
        </w:tabs>
        <w:overflowPunct w:val="0"/>
        <w:autoSpaceDE w:val="0"/>
        <w:autoSpaceDN w:val="0"/>
        <w:adjustRightInd w:val="0"/>
        <w:spacing w:after="0" w:line="211" w:lineRule="auto"/>
        <w:ind w:left="2520" w:right="1260"/>
        <w:jc w:val="both"/>
        <w:rPr>
          <w:rFonts w:cstheme="minorHAnsi"/>
        </w:rPr>
      </w:pPr>
      <w:r w:rsidRPr="00EB044F">
        <w:rPr>
          <w:rFonts w:cstheme="minorHAnsi"/>
        </w:rPr>
        <w:t>D</w:t>
      </w:r>
      <w:r w:rsidR="003102C8" w:rsidRPr="00EB044F">
        <w:rPr>
          <w:rFonts w:cstheme="minorHAnsi"/>
        </w:rPr>
        <w:t>oors</w:t>
      </w:r>
      <w:r w:rsidRPr="00EB044F">
        <w:rPr>
          <w:rFonts w:cstheme="minorHAnsi"/>
        </w:rPr>
        <w:t xml:space="preserve"> should be kept</w:t>
      </w:r>
      <w:r w:rsidR="003102C8" w:rsidRPr="00EB044F">
        <w:rPr>
          <w:rFonts w:cstheme="minorHAnsi"/>
        </w:rPr>
        <w:t xml:space="preserve"> locked that allow direct access to the building/office you are working </w:t>
      </w:r>
      <w:r w:rsidR="008C3B39" w:rsidRPr="00EB044F">
        <w:rPr>
          <w:rFonts w:cstheme="minorHAnsi"/>
        </w:rPr>
        <w:t>in.</w:t>
      </w:r>
      <w:r w:rsidR="003102C8" w:rsidRPr="00EB044F">
        <w:rPr>
          <w:rFonts w:cstheme="minorHAnsi"/>
        </w:rPr>
        <w:t xml:space="preserve"> </w:t>
      </w:r>
    </w:p>
    <w:p w14:paraId="5F6CD594" w14:textId="77777777" w:rsidR="003102C8" w:rsidRPr="00EB044F" w:rsidRDefault="003102C8">
      <w:pPr>
        <w:widowControl w:val="0"/>
        <w:autoSpaceDE w:val="0"/>
        <w:autoSpaceDN w:val="0"/>
        <w:adjustRightInd w:val="0"/>
        <w:spacing w:after="0" w:line="67" w:lineRule="exact"/>
        <w:rPr>
          <w:rFonts w:cstheme="minorHAnsi"/>
        </w:rPr>
      </w:pPr>
    </w:p>
    <w:p w14:paraId="6D4A7FE8" w14:textId="77777777" w:rsidR="003102C8" w:rsidRPr="00EB044F" w:rsidRDefault="003102C8">
      <w:pPr>
        <w:widowControl w:val="0"/>
        <w:numPr>
          <w:ilvl w:val="1"/>
          <w:numId w:val="7"/>
        </w:numPr>
        <w:tabs>
          <w:tab w:val="clear" w:pos="1440"/>
          <w:tab w:val="num" w:pos="2520"/>
        </w:tabs>
        <w:overflowPunct w:val="0"/>
        <w:autoSpaceDE w:val="0"/>
        <w:autoSpaceDN w:val="0"/>
        <w:adjustRightInd w:val="0"/>
        <w:spacing w:after="0" w:line="219" w:lineRule="auto"/>
        <w:ind w:left="2520" w:right="20"/>
        <w:rPr>
          <w:rFonts w:cstheme="minorHAnsi"/>
        </w:rPr>
      </w:pPr>
      <w:r w:rsidRPr="00EB044F">
        <w:rPr>
          <w:rFonts w:cstheme="minorHAnsi"/>
        </w:rPr>
        <w:t xml:space="preserve">Do not open the door to unexpected visitors. In the case of contractors ask for identification. If still unsure check with the contractor’s employer/head office </w:t>
      </w:r>
    </w:p>
    <w:p w14:paraId="5E19CBC2" w14:textId="77777777" w:rsidR="003102C8" w:rsidRPr="00EB044F" w:rsidRDefault="003102C8">
      <w:pPr>
        <w:widowControl w:val="0"/>
        <w:autoSpaceDE w:val="0"/>
        <w:autoSpaceDN w:val="0"/>
        <w:adjustRightInd w:val="0"/>
        <w:spacing w:after="0" w:line="70" w:lineRule="exact"/>
        <w:rPr>
          <w:rFonts w:cstheme="minorHAnsi"/>
        </w:rPr>
      </w:pPr>
    </w:p>
    <w:p w14:paraId="1EAAC1A6" w14:textId="77777777" w:rsidR="003102C8" w:rsidRPr="00EB044F" w:rsidRDefault="003102C8">
      <w:pPr>
        <w:widowControl w:val="0"/>
        <w:numPr>
          <w:ilvl w:val="1"/>
          <w:numId w:val="7"/>
        </w:numPr>
        <w:tabs>
          <w:tab w:val="clear" w:pos="1440"/>
          <w:tab w:val="num" w:pos="2520"/>
        </w:tabs>
        <w:overflowPunct w:val="0"/>
        <w:autoSpaceDE w:val="0"/>
        <w:autoSpaceDN w:val="0"/>
        <w:adjustRightInd w:val="0"/>
        <w:spacing w:after="0" w:line="220" w:lineRule="auto"/>
        <w:ind w:left="2520" w:right="40"/>
        <w:rPr>
          <w:rFonts w:cstheme="minorHAnsi"/>
        </w:rPr>
      </w:pPr>
      <w:r w:rsidRPr="00EB044F">
        <w:rPr>
          <w:rFonts w:cstheme="minorHAnsi"/>
        </w:rPr>
        <w:t xml:space="preserve">Have contact numbers at hand to be able to contact relevant person(s) immediately (should </w:t>
      </w:r>
      <w:r w:rsidR="00DB6BFA" w:rsidRPr="00EB044F">
        <w:rPr>
          <w:rFonts w:cstheme="minorHAnsi"/>
        </w:rPr>
        <w:t>they</w:t>
      </w:r>
      <w:r w:rsidRPr="00EB044F">
        <w:rPr>
          <w:rFonts w:cstheme="minorHAnsi"/>
        </w:rPr>
        <w:t xml:space="preserve"> feel </w:t>
      </w:r>
      <w:proofErr w:type="gramStart"/>
      <w:r w:rsidRPr="00EB044F">
        <w:rPr>
          <w:rFonts w:cstheme="minorHAnsi"/>
        </w:rPr>
        <w:t>ill,</w:t>
      </w:r>
      <w:proofErr w:type="gramEnd"/>
      <w:r w:rsidRPr="00EB044F">
        <w:rPr>
          <w:rFonts w:cstheme="minorHAnsi"/>
        </w:rPr>
        <w:t xml:space="preserve"> </w:t>
      </w:r>
      <w:r w:rsidR="00DB6BFA" w:rsidRPr="00EB044F">
        <w:rPr>
          <w:rFonts w:cstheme="minorHAnsi"/>
        </w:rPr>
        <w:t xml:space="preserve">they suspect an </w:t>
      </w:r>
      <w:r w:rsidRPr="00EB044F">
        <w:rPr>
          <w:rFonts w:cstheme="minorHAnsi"/>
        </w:rPr>
        <w:t>intruder in the building etc</w:t>
      </w:r>
      <w:r w:rsidR="00E3288C" w:rsidRPr="00EB044F">
        <w:rPr>
          <w:rFonts w:cstheme="minorHAnsi"/>
        </w:rPr>
        <w:t>.</w:t>
      </w:r>
      <w:r w:rsidRPr="00EB044F">
        <w:rPr>
          <w:rFonts w:cstheme="minorHAnsi"/>
        </w:rPr>
        <w:t xml:space="preserve">) </w:t>
      </w:r>
    </w:p>
    <w:p w14:paraId="17D3AD90" w14:textId="77777777" w:rsidR="003102C8" w:rsidRPr="00EB044F" w:rsidRDefault="003102C8">
      <w:pPr>
        <w:widowControl w:val="0"/>
        <w:autoSpaceDE w:val="0"/>
        <w:autoSpaceDN w:val="0"/>
        <w:adjustRightInd w:val="0"/>
        <w:spacing w:after="0" w:line="1" w:lineRule="exact"/>
        <w:rPr>
          <w:rFonts w:cstheme="minorHAnsi"/>
        </w:rPr>
      </w:pPr>
    </w:p>
    <w:p w14:paraId="2EB61FE4" w14:textId="77777777" w:rsidR="003102C8" w:rsidRPr="00EB044F" w:rsidRDefault="003102C8">
      <w:pPr>
        <w:widowControl w:val="0"/>
        <w:numPr>
          <w:ilvl w:val="1"/>
          <w:numId w:val="7"/>
        </w:numPr>
        <w:tabs>
          <w:tab w:val="clear" w:pos="1440"/>
          <w:tab w:val="num" w:pos="2520"/>
        </w:tabs>
        <w:overflowPunct w:val="0"/>
        <w:autoSpaceDE w:val="0"/>
        <w:autoSpaceDN w:val="0"/>
        <w:adjustRightInd w:val="0"/>
        <w:spacing w:after="0" w:line="239" w:lineRule="auto"/>
        <w:ind w:left="2520"/>
        <w:jc w:val="both"/>
        <w:rPr>
          <w:rFonts w:cstheme="minorHAnsi"/>
        </w:rPr>
      </w:pPr>
      <w:r w:rsidRPr="00EB044F">
        <w:rPr>
          <w:rFonts w:cstheme="minorHAnsi"/>
        </w:rPr>
        <w:t xml:space="preserve">Park as near as </w:t>
      </w:r>
      <w:r w:rsidR="00DB6BFA" w:rsidRPr="00EB044F">
        <w:rPr>
          <w:rFonts w:cstheme="minorHAnsi"/>
        </w:rPr>
        <w:t>they</w:t>
      </w:r>
      <w:r w:rsidRPr="00EB044F">
        <w:rPr>
          <w:rFonts w:cstheme="minorHAnsi"/>
        </w:rPr>
        <w:t xml:space="preserve"> can to the building </w:t>
      </w:r>
    </w:p>
    <w:p w14:paraId="1BF2389C" w14:textId="0EC9A7BB" w:rsidR="003102C8" w:rsidRPr="00EB044F" w:rsidRDefault="003102C8">
      <w:pPr>
        <w:widowControl w:val="0"/>
        <w:numPr>
          <w:ilvl w:val="1"/>
          <w:numId w:val="7"/>
        </w:numPr>
        <w:tabs>
          <w:tab w:val="clear" w:pos="1440"/>
          <w:tab w:val="num" w:pos="2520"/>
        </w:tabs>
        <w:overflowPunct w:val="0"/>
        <w:autoSpaceDE w:val="0"/>
        <w:autoSpaceDN w:val="0"/>
        <w:adjustRightInd w:val="0"/>
        <w:spacing w:after="0" w:line="239" w:lineRule="auto"/>
        <w:ind w:left="2520"/>
        <w:jc w:val="both"/>
        <w:rPr>
          <w:rFonts w:cstheme="minorHAnsi"/>
        </w:rPr>
      </w:pPr>
      <w:r w:rsidRPr="00EB044F">
        <w:rPr>
          <w:rFonts w:cstheme="minorHAnsi"/>
        </w:rPr>
        <w:t xml:space="preserve">A risk assessment to be put in place to assess potential </w:t>
      </w:r>
      <w:r w:rsidR="008C3B39" w:rsidRPr="00EB044F">
        <w:rPr>
          <w:rFonts w:cstheme="minorHAnsi"/>
        </w:rPr>
        <w:t>risks.</w:t>
      </w:r>
      <w:r w:rsidRPr="00EB044F">
        <w:rPr>
          <w:rFonts w:cstheme="minorHAnsi"/>
        </w:rPr>
        <w:t xml:space="preserve"> </w:t>
      </w:r>
    </w:p>
    <w:p w14:paraId="367276CA" w14:textId="77777777" w:rsidR="003102C8" w:rsidRPr="00EB044F" w:rsidRDefault="003102C8">
      <w:pPr>
        <w:widowControl w:val="0"/>
        <w:autoSpaceDE w:val="0"/>
        <w:autoSpaceDN w:val="0"/>
        <w:adjustRightInd w:val="0"/>
        <w:spacing w:after="0" w:line="182" w:lineRule="exact"/>
        <w:rPr>
          <w:rFonts w:cstheme="minorHAnsi"/>
        </w:rPr>
      </w:pPr>
    </w:p>
    <w:p w14:paraId="6043ED1C" w14:textId="77777777" w:rsidR="003102C8" w:rsidRPr="00EB044F" w:rsidRDefault="003102C8">
      <w:pPr>
        <w:widowControl w:val="0"/>
        <w:autoSpaceDE w:val="0"/>
        <w:autoSpaceDN w:val="0"/>
        <w:adjustRightInd w:val="0"/>
        <w:spacing w:after="0" w:line="240" w:lineRule="auto"/>
        <w:ind w:left="780"/>
        <w:rPr>
          <w:rFonts w:cstheme="minorHAnsi"/>
        </w:rPr>
      </w:pPr>
      <w:r w:rsidRPr="00EB044F">
        <w:rPr>
          <w:rFonts w:cstheme="minorHAnsi"/>
        </w:rPr>
        <w:t xml:space="preserve">(b).   </w:t>
      </w:r>
      <w:r w:rsidRPr="00EB044F">
        <w:rPr>
          <w:rFonts w:cstheme="minorHAnsi"/>
          <w:b/>
          <w:bCs/>
        </w:rPr>
        <w:t>For staff working away from their fixed base:</w:t>
      </w:r>
    </w:p>
    <w:p w14:paraId="28EC4130" w14:textId="77777777" w:rsidR="003102C8" w:rsidRPr="00EB044F" w:rsidRDefault="003102C8">
      <w:pPr>
        <w:widowControl w:val="0"/>
        <w:autoSpaceDE w:val="0"/>
        <w:autoSpaceDN w:val="0"/>
        <w:adjustRightInd w:val="0"/>
        <w:spacing w:after="0" w:line="253" w:lineRule="exact"/>
        <w:rPr>
          <w:rFonts w:cstheme="minorHAnsi"/>
        </w:rPr>
      </w:pPr>
    </w:p>
    <w:p w14:paraId="0A8D8524" w14:textId="18229728" w:rsidR="003102C8" w:rsidRPr="00EB044F" w:rsidRDefault="003102C8">
      <w:pPr>
        <w:widowControl w:val="0"/>
        <w:numPr>
          <w:ilvl w:val="1"/>
          <w:numId w:val="8"/>
        </w:numPr>
        <w:tabs>
          <w:tab w:val="clear" w:pos="1440"/>
          <w:tab w:val="num" w:pos="2520"/>
        </w:tabs>
        <w:overflowPunct w:val="0"/>
        <w:autoSpaceDE w:val="0"/>
        <w:autoSpaceDN w:val="0"/>
        <w:adjustRightInd w:val="0"/>
        <w:spacing w:after="0" w:line="227" w:lineRule="auto"/>
        <w:ind w:left="2520"/>
        <w:rPr>
          <w:rFonts w:cstheme="minorHAnsi"/>
        </w:rPr>
      </w:pPr>
      <w:r w:rsidRPr="00EB044F">
        <w:rPr>
          <w:rFonts w:cstheme="minorHAnsi"/>
        </w:rPr>
        <w:t xml:space="preserve">Staff should inform relevant person(s) from the Council of their movements including the time they estimate they will be away from their base and when they will return, along with relevant information regarding where and at what time, visits will be made and to </w:t>
      </w:r>
      <w:r w:rsidR="008C3B39" w:rsidRPr="00EB044F">
        <w:rPr>
          <w:rFonts w:cstheme="minorHAnsi"/>
        </w:rPr>
        <w:t>whom.</w:t>
      </w:r>
      <w:r w:rsidRPr="00EB044F">
        <w:rPr>
          <w:rFonts w:cstheme="minorHAnsi"/>
        </w:rPr>
        <w:t xml:space="preserve"> </w:t>
      </w:r>
    </w:p>
    <w:p w14:paraId="72395A1E" w14:textId="77777777" w:rsidR="003102C8" w:rsidRPr="00EB044F" w:rsidRDefault="003102C8">
      <w:pPr>
        <w:widowControl w:val="0"/>
        <w:autoSpaceDE w:val="0"/>
        <w:autoSpaceDN w:val="0"/>
        <w:adjustRightInd w:val="0"/>
        <w:spacing w:after="0" w:line="4" w:lineRule="exact"/>
        <w:rPr>
          <w:rFonts w:cstheme="minorHAnsi"/>
        </w:rPr>
      </w:pPr>
    </w:p>
    <w:p w14:paraId="1D4318E7" w14:textId="61008831" w:rsidR="003102C8" w:rsidRPr="00EB044F" w:rsidRDefault="003102C8">
      <w:pPr>
        <w:widowControl w:val="0"/>
        <w:numPr>
          <w:ilvl w:val="1"/>
          <w:numId w:val="8"/>
        </w:numPr>
        <w:tabs>
          <w:tab w:val="clear" w:pos="1440"/>
          <w:tab w:val="num" w:pos="2520"/>
        </w:tabs>
        <w:overflowPunct w:val="0"/>
        <w:autoSpaceDE w:val="0"/>
        <w:autoSpaceDN w:val="0"/>
        <w:adjustRightInd w:val="0"/>
        <w:spacing w:after="0" w:line="239" w:lineRule="auto"/>
        <w:ind w:left="2520"/>
        <w:jc w:val="both"/>
        <w:rPr>
          <w:rFonts w:cstheme="minorHAnsi"/>
        </w:rPr>
      </w:pPr>
      <w:r w:rsidRPr="00EB044F">
        <w:rPr>
          <w:rFonts w:cstheme="minorHAnsi"/>
        </w:rPr>
        <w:t xml:space="preserve">Leave details of venues including contact </w:t>
      </w:r>
      <w:r w:rsidR="008C3B39" w:rsidRPr="00EB044F">
        <w:rPr>
          <w:rFonts w:cstheme="minorHAnsi"/>
        </w:rPr>
        <w:t>numbers.</w:t>
      </w:r>
      <w:r w:rsidRPr="00EB044F">
        <w:rPr>
          <w:rFonts w:cstheme="minorHAnsi"/>
        </w:rPr>
        <w:t xml:space="preserve"> </w:t>
      </w:r>
    </w:p>
    <w:p w14:paraId="321F0DE4" w14:textId="77777777" w:rsidR="003102C8" w:rsidRPr="00EB044F" w:rsidRDefault="003102C8">
      <w:pPr>
        <w:widowControl w:val="0"/>
        <w:autoSpaceDE w:val="0"/>
        <w:autoSpaceDN w:val="0"/>
        <w:adjustRightInd w:val="0"/>
        <w:spacing w:after="0" w:line="67" w:lineRule="exact"/>
        <w:rPr>
          <w:rFonts w:cstheme="minorHAnsi"/>
        </w:rPr>
      </w:pPr>
    </w:p>
    <w:p w14:paraId="6C64B19A" w14:textId="760DE175" w:rsidR="003102C8" w:rsidRPr="00EB044F" w:rsidRDefault="003102C8">
      <w:pPr>
        <w:widowControl w:val="0"/>
        <w:numPr>
          <w:ilvl w:val="1"/>
          <w:numId w:val="8"/>
        </w:numPr>
        <w:tabs>
          <w:tab w:val="clear" w:pos="1440"/>
          <w:tab w:val="num" w:pos="2520"/>
        </w:tabs>
        <w:overflowPunct w:val="0"/>
        <w:autoSpaceDE w:val="0"/>
        <w:autoSpaceDN w:val="0"/>
        <w:adjustRightInd w:val="0"/>
        <w:spacing w:after="0" w:line="211" w:lineRule="auto"/>
        <w:ind w:left="2520" w:right="420"/>
        <w:jc w:val="both"/>
        <w:rPr>
          <w:rFonts w:cstheme="minorHAnsi"/>
        </w:rPr>
      </w:pPr>
      <w:r w:rsidRPr="00EB044F">
        <w:rPr>
          <w:rFonts w:cstheme="minorHAnsi"/>
        </w:rPr>
        <w:t>T</w:t>
      </w:r>
      <w:r w:rsidR="005D3E28" w:rsidRPr="00EB044F">
        <w:rPr>
          <w:rFonts w:cstheme="minorHAnsi"/>
        </w:rPr>
        <w:t xml:space="preserve">hey must take the </w:t>
      </w:r>
      <w:r w:rsidRPr="00EB044F">
        <w:rPr>
          <w:rFonts w:cstheme="minorHAnsi"/>
        </w:rPr>
        <w:t xml:space="preserve">mobile phone (or other communication device) with </w:t>
      </w:r>
      <w:r w:rsidR="008C3B39" w:rsidRPr="00EB044F">
        <w:rPr>
          <w:rFonts w:cstheme="minorHAnsi"/>
        </w:rPr>
        <w:t>them</w:t>
      </w:r>
      <w:r w:rsidR="005D3E28" w:rsidRPr="00EB044F">
        <w:rPr>
          <w:rFonts w:cstheme="minorHAnsi"/>
        </w:rPr>
        <w:t xml:space="preserve"> or check it periodically</w:t>
      </w:r>
      <w:r w:rsidR="008C3B39" w:rsidRPr="00EB044F">
        <w:rPr>
          <w:rFonts w:cstheme="minorHAnsi"/>
        </w:rPr>
        <w:t>.</w:t>
      </w:r>
      <w:r w:rsidRPr="00EB044F">
        <w:rPr>
          <w:rFonts w:cstheme="minorHAnsi"/>
        </w:rPr>
        <w:t xml:space="preserve"> </w:t>
      </w:r>
    </w:p>
    <w:p w14:paraId="6DFE4F9D" w14:textId="77777777" w:rsidR="003102C8" w:rsidRPr="00EB044F" w:rsidRDefault="003102C8">
      <w:pPr>
        <w:widowControl w:val="0"/>
        <w:autoSpaceDE w:val="0"/>
        <w:autoSpaceDN w:val="0"/>
        <w:adjustRightInd w:val="0"/>
        <w:spacing w:after="0" w:line="67" w:lineRule="exact"/>
        <w:rPr>
          <w:rFonts w:cstheme="minorHAnsi"/>
        </w:rPr>
      </w:pPr>
    </w:p>
    <w:p w14:paraId="50411ED0" w14:textId="77777777" w:rsidR="003102C8" w:rsidRPr="00EB044F" w:rsidRDefault="003102C8">
      <w:pPr>
        <w:widowControl w:val="0"/>
        <w:numPr>
          <w:ilvl w:val="1"/>
          <w:numId w:val="8"/>
        </w:numPr>
        <w:tabs>
          <w:tab w:val="clear" w:pos="1440"/>
          <w:tab w:val="num" w:pos="2520"/>
        </w:tabs>
        <w:overflowPunct w:val="0"/>
        <w:autoSpaceDE w:val="0"/>
        <w:autoSpaceDN w:val="0"/>
        <w:adjustRightInd w:val="0"/>
        <w:spacing w:after="0" w:line="220" w:lineRule="auto"/>
        <w:ind w:left="2520" w:right="100"/>
        <w:jc w:val="both"/>
        <w:rPr>
          <w:rFonts w:cstheme="minorHAnsi"/>
        </w:rPr>
      </w:pPr>
      <w:r w:rsidRPr="00EB044F">
        <w:rPr>
          <w:rFonts w:cstheme="minorHAnsi"/>
        </w:rPr>
        <w:t xml:space="preserve">Avoid meetings in isolated places. If this cannot be avoided, ask someone </w:t>
      </w:r>
      <w:r w:rsidR="00DB6BFA" w:rsidRPr="00EB044F">
        <w:rPr>
          <w:rFonts w:cstheme="minorHAnsi"/>
        </w:rPr>
        <w:t xml:space="preserve">accompany them </w:t>
      </w:r>
      <w:r w:rsidRPr="00EB044F">
        <w:rPr>
          <w:rFonts w:cstheme="minorHAnsi"/>
        </w:rPr>
        <w:t xml:space="preserve">or make sure </w:t>
      </w:r>
      <w:r w:rsidR="00DB6BFA" w:rsidRPr="00EB044F">
        <w:rPr>
          <w:rFonts w:cstheme="minorHAnsi"/>
        </w:rPr>
        <w:t>they</w:t>
      </w:r>
      <w:r w:rsidRPr="00EB044F">
        <w:rPr>
          <w:rFonts w:cstheme="minorHAnsi"/>
        </w:rPr>
        <w:t xml:space="preserve"> always notify someone when </w:t>
      </w:r>
      <w:r w:rsidR="00DB6BFA" w:rsidRPr="00EB044F">
        <w:rPr>
          <w:rFonts w:cstheme="minorHAnsi"/>
        </w:rPr>
        <w:t>they</w:t>
      </w:r>
      <w:r w:rsidRPr="00EB044F">
        <w:rPr>
          <w:rFonts w:cstheme="minorHAnsi"/>
        </w:rPr>
        <w:t xml:space="preserve"> arrive and leave. </w:t>
      </w:r>
    </w:p>
    <w:p w14:paraId="6D47F73D" w14:textId="77777777" w:rsidR="003102C8" w:rsidRPr="00EB044F" w:rsidRDefault="003102C8">
      <w:pPr>
        <w:widowControl w:val="0"/>
        <w:autoSpaceDE w:val="0"/>
        <w:autoSpaceDN w:val="0"/>
        <w:adjustRightInd w:val="0"/>
        <w:spacing w:after="0" w:line="184" w:lineRule="exact"/>
        <w:rPr>
          <w:rFonts w:cstheme="minorHAnsi"/>
        </w:rPr>
      </w:pPr>
    </w:p>
    <w:p w14:paraId="7CE4CBA7" w14:textId="77777777" w:rsidR="003102C8" w:rsidRPr="00EB044F" w:rsidRDefault="00DB6BFA" w:rsidP="00DB6BFA">
      <w:pPr>
        <w:widowControl w:val="0"/>
        <w:overflowPunct w:val="0"/>
        <w:autoSpaceDE w:val="0"/>
        <w:autoSpaceDN w:val="0"/>
        <w:adjustRightInd w:val="0"/>
        <w:spacing w:after="0" w:line="240" w:lineRule="auto"/>
        <w:jc w:val="both"/>
        <w:rPr>
          <w:rFonts w:cstheme="minorHAnsi"/>
          <w:b/>
          <w:bCs/>
        </w:rPr>
      </w:pPr>
      <w:r w:rsidRPr="00EB044F">
        <w:rPr>
          <w:rFonts w:cstheme="minorHAnsi"/>
          <w:bCs/>
        </w:rPr>
        <w:t>6.</w:t>
      </w:r>
      <w:r w:rsidRPr="00EB044F">
        <w:rPr>
          <w:rFonts w:cstheme="minorHAnsi"/>
          <w:b/>
          <w:bCs/>
        </w:rPr>
        <w:tab/>
      </w:r>
      <w:r w:rsidR="003102C8" w:rsidRPr="00EB044F">
        <w:rPr>
          <w:rFonts w:cstheme="minorHAnsi"/>
          <w:b/>
          <w:bCs/>
        </w:rPr>
        <w:t xml:space="preserve">Responsibility </w:t>
      </w:r>
    </w:p>
    <w:p w14:paraId="7065C678" w14:textId="77777777" w:rsidR="003102C8" w:rsidRPr="00EB044F" w:rsidRDefault="003102C8">
      <w:pPr>
        <w:widowControl w:val="0"/>
        <w:autoSpaceDE w:val="0"/>
        <w:autoSpaceDN w:val="0"/>
        <w:adjustRightInd w:val="0"/>
        <w:spacing w:after="0" w:line="184" w:lineRule="exact"/>
        <w:rPr>
          <w:rFonts w:cstheme="minorHAnsi"/>
          <w:b/>
          <w:bCs/>
        </w:rPr>
      </w:pPr>
    </w:p>
    <w:p w14:paraId="0B7BCCBA" w14:textId="77777777" w:rsidR="003102C8" w:rsidRPr="00EB044F" w:rsidRDefault="003102C8">
      <w:pPr>
        <w:widowControl w:val="0"/>
        <w:overflowPunct w:val="0"/>
        <w:autoSpaceDE w:val="0"/>
        <w:autoSpaceDN w:val="0"/>
        <w:adjustRightInd w:val="0"/>
        <w:spacing w:after="0" w:line="240" w:lineRule="auto"/>
        <w:ind w:left="720"/>
        <w:jc w:val="both"/>
        <w:rPr>
          <w:rFonts w:cstheme="minorHAnsi"/>
          <w:b/>
          <w:bCs/>
        </w:rPr>
      </w:pPr>
      <w:r w:rsidRPr="00EB044F">
        <w:rPr>
          <w:rFonts w:cstheme="minorHAnsi"/>
        </w:rPr>
        <w:t xml:space="preserve">(a).    </w:t>
      </w:r>
      <w:r w:rsidRPr="00EB044F">
        <w:rPr>
          <w:rFonts w:cstheme="minorHAnsi"/>
          <w:b/>
          <w:bCs/>
        </w:rPr>
        <w:t>Employees Responsibility &amp; Personal Safety</w:t>
      </w:r>
      <w:r w:rsidRPr="00EB044F">
        <w:rPr>
          <w:rFonts w:cstheme="minorHAnsi"/>
        </w:rPr>
        <w:t xml:space="preserve">: </w:t>
      </w:r>
    </w:p>
    <w:p w14:paraId="2769BB09" w14:textId="77777777" w:rsidR="003102C8" w:rsidRPr="00EB044F" w:rsidRDefault="003102C8">
      <w:pPr>
        <w:widowControl w:val="0"/>
        <w:autoSpaceDE w:val="0"/>
        <w:autoSpaceDN w:val="0"/>
        <w:adjustRightInd w:val="0"/>
        <w:spacing w:after="0" w:line="252" w:lineRule="exact"/>
        <w:rPr>
          <w:rFonts w:cstheme="minorHAnsi"/>
          <w:b/>
          <w:bCs/>
        </w:rPr>
      </w:pPr>
    </w:p>
    <w:p w14:paraId="1E391C57" w14:textId="7D9E535E" w:rsidR="003102C8" w:rsidRPr="00EB044F" w:rsidRDefault="003102C8" w:rsidP="00DB6BFA">
      <w:pPr>
        <w:pStyle w:val="NoSpacing"/>
        <w:numPr>
          <w:ilvl w:val="0"/>
          <w:numId w:val="13"/>
        </w:numPr>
        <w:rPr>
          <w:rFonts w:cstheme="minorHAnsi"/>
        </w:rPr>
      </w:pPr>
      <w:r w:rsidRPr="00EB044F">
        <w:rPr>
          <w:rFonts w:cstheme="minorHAnsi"/>
        </w:rPr>
        <w:t>To take reasonable care for the health and safety of him</w:t>
      </w:r>
      <w:r w:rsidR="00DB6BFA" w:rsidRPr="00EB044F">
        <w:rPr>
          <w:rFonts w:cstheme="minorHAnsi"/>
        </w:rPr>
        <w:t xml:space="preserve"> </w:t>
      </w:r>
      <w:r w:rsidRPr="00EB044F">
        <w:rPr>
          <w:rFonts w:cstheme="minorHAnsi"/>
        </w:rPr>
        <w:t>/</w:t>
      </w:r>
      <w:r w:rsidR="00DB6BFA" w:rsidRPr="00EB044F">
        <w:rPr>
          <w:rFonts w:cstheme="minorHAnsi"/>
        </w:rPr>
        <w:t xml:space="preserve"> </w:t>
      </w:r>
      <w:r w:rsidRPr="00EB044F">
        <w:rPr>
          <w:rFonts w:cstheme="minorHAnsi"/>
        </w:rPr>
        <w:t>herself and of other persons who may be affected by his</w:t>
      </w:r>
      <w:r w:rsidR="00DB6BFA" w:rsidRPr="00EB044F">
        <w:rPr>
          <w:rFonts w:cstheme="minorHAnsi"/>
        </w:rPr>
        <w:t xml:space="preserve"> </w:t>
      </w:r>
      <w:r w:rsidRPr="00EB044F">
        <w:rPr>
          <w:rFonts w:cstheme="minorHAnsi"/>
        </w:rPr>
        <w:t>/</w:t>
      </w:r>
      <w:r w:rsidR="00DB6BFA" w:rsidRPr="00EB044F">
        <w:rPr>
          <w:rFonts w:cstheme="minorHAnsi"/>
        </w:rPr>
        <w:t xml:space="preserve"> </w:t>
      </w:r>
      <w:r w:rsidRPr="00EB044F">
        <w:rPr>
          <w:rFonts w:cstheme="minorHAnsi"/>
        </w:rPr>
        <w:t xml:space="preserve">her acts of omissions at </w:t>
      </w:r>
      <w:r w:rsidR="008C3B39" w:rsidRPr="00EB044F">
        <w:rPr>
          <w:rFonts w:cstheme="minorHAnsi"/>
        </w:rPr>
        <w:t>work.</w:t>
      </w:r>
      <w:r w:rsidRPr="00EB044F">
        <w:rPr>
          <w:rFonts w:cstheme="minorHAnsi"/>
        </w:rPr>
        <w:t xml:space="preserve"> </w:t>
      </w:r>
    </w:p>
    <w:p w14:paraId="100107CE" w14:textId="05054F6F" w:rsidR="003102C8" w:rsidRPr="00EB044F" w:rsidRDefault="003102C8" w:rsidP="00DB6BFA">
      <w:pPr>
        <w:pStyle w:val="NoSpacing"/>
        <w:numPr>
          <w:ilvl w:val="0"/>
          <w:numId w:val="13"/>
        </w:numPr>
        <w:rPr>
          <w:rFonts w:cstheme="minorHAnsi"/>
        </w:rPr>
      </w:pPr>
      <w:r w:rsidRPr="00EB044F">
        <w:rPr>
          <w:rFonts w:cstheme="minorHAnsi"/>
        </w:rPr>
        <w:t>Always maintain a line of communication on a regular basis with members of the Council to identify and minimise risk(s</w:t>
      </w:r>
      <w:proofErr w:type="gramStart"/>
      <w:r w:rsidR="00EB044F" w:rsidRPr="00EB044F">
        <w:rPr>
          <w:rFonts w:cstheme="minorHAnsi"/>
        </w:rPr>
        <w:t>);</w:t>
      </w:r>
      <w:proofErr w:type="gramEnd"/>
    </w:p>
    <w:p w14:paraId="12952748" w14:textId="2CDE73F0" w:rsidR="003102C8" w:rsidRPr="00EB044F" w:rsidRDefault="003102C8" w:rsidP="00DB6BFA">
      <w:pPr>
        <w:pStyle w:val="NoSpacing"/>
        <w:numPr>
          <w:ilvl w:val="0"/>
          <w:numId w:val="13"/>
        </w:numPr>
        <w:rPr>
          <w:rFonts w:cstheme="minorHAnsi"/>
        </w:rPr>
      </w:pPr>
      <w:r w:rsidRPr="00EB044F">
        <w:rPr>
          <w:rFonts w:cstheme="minorHAnsi"/>
        </w:rPr>
        <w:t xml:space="preserve">Always inform someone as to when </w:t>
      </w:r>
      <w:r w:rsidR="00DB6BFA" w:rsidRPr="00EB044F">
        <w:rPr>
          <w:rFonts w:cstheme="minorHAnsi"/>
        </w:rPr>
        <w:t>they</w:t>
      </w:r>
      <w:r w:rsidRPr="00EB044F">
        <w:rPr>
          <w:rFonts w:cstheme="minorHAnsi"/>
        </w:rPr>
        <w:t xml:space="preserve"> leav</w:t>
      </w:r>
      <w:r w:rsidR="00DB6BFA" w:rsidRPr="00EB044F">
        <w:rPr>
          <w:rFonts w:cstheme="minorHAnsi"/>
        </w:rPr>
        <w:t>e</w:t>
      </w:r>
      <w:r w:rsidRPr="00EB044F">
        <w:rPr>
          <w:rFonts w:cstheme="minorHAnsi"/>
        </w:rPr>
        <w:t xml:space="preserve"> the fixed base to perform Council tasks </w:t>
      </w:r>
      <w:r w:rsidR="00DB6BFA" w:rsidRPr="00EB044F">
        <w:rPr>
          <w:rFonts w:cstheme="minorHAnsi"/>
        </w:rPr>
        <w:t xml:space="preserve">and inform a colleague when </w:t>
      </w:r>
      <w:r w:rsidRPr="00EB044F">
        <w:rPr>
          <w:rFonts w:cstheme="minorHAnsi"/>
        </w:rPr>
        <w:t xml:space="preserve">returning to </w:t>
      </w:r>
      <w:r w:rsidR="00DB6BFA" w:rsidRPr="00EB044F">
        <w:rPr>
          <w:rFonts w:cstheme="minorHAnsi"/>
        </w:rPr>
        <w:t>a</w:t>
      </w:r>
      <w:r w:rsidRPr="00EB044F">
        <w:rPr>
          <w:rFonts w:cstheme="minorHAnsi"/>
        </w:rPr>
        <w:t xml:space="preserve"> fixed bas</w:t>
      </w:r>
      <w:r w:rsidR="00DB6BFA" w:rsidRPr="00EB044F">
        <w:rPr>
          <w:rFonts w:cstheme="minorHAnsi"/>
        </w:rPr>
        <w:t xml:space="preserve">e after relevant task </w:t>
      </w:r>
      <w:r w:rsidR="008C3B39" w:rsidRPr="00EB044F">
        <w:rPr>
          <w:rFonts w:cstheme="minorHAnsi"/>
        </w:rPr>
        <w:t>completed.</w:t>
      </w:r>
    </w:p>
    <w:p w14:paraId="7F10A688" w14:textId="755C12D5" w:rsidR="003102C8" w:rsidRPr="00EB044F" w:rsidRDefault="003102C8" w:rsidP="00DB6BFA">
      <w:pPr>
        <w:pStyle w:val="NoSpacing"/>
        <w:numPr>
          <w:ilvl w:val="0"/>
          <w:numId w:val="13"/>
        </w:numPr>
        <w:rPr>
          <w:rFonts w:cstheme="minorHAnsi"/>
        </w:rPr>
      </w:pPr>
      <w:r w:rsidRPr="00EB044F">
        <w:rPr>
          <w:rFonts w:cstheme="minorHAnsi"/>
        </w:rPr>
        <w:t xml:space="preserve">Always report an accident / incident that </w:t>
      </w:r>
      <w:r w:rsidR="00DB6BFA" w:rsidRPr="00EB044F">
        <w:rPr>
          <w:rFonts w:cstheme="minorHAnsi"/>
        </w:rPr>
        <w:t>may occur</w:t>
      </w:r>
      <w:r w:rsidRPr="00EB044F">
        <w:rPr>
          <w:rFonts w:cstheme="minorHAnsi"/>
        </w:rPr>
        <w:t xml:space="preserve"> to the </w:t>
      </w:r>
      <w:r w:rsidR="00D118E2" w:rsidRPr="00EB044F">
        <w:rPr>
          <w:rFonts w:cstheme="minorHAnsi"/>
        </w:rPr>
        <w:t xml:space="preserve">Parish </w:t>
      </w:r>
      <w:r w:rsidRPr="00EB044F">
        <w:rPr>
          <w:rFonts w:cstheme="minorHAnsi"/>
        </w:rPr>
        <w:t xml:space="preserve">Clerk or relevant person to allow for a full investigation to take place and assess further potential risks and identify additional safety procedures. </w:t>
      </w:r>
    </w:p>
    <w:p w14:paraId="3CD1A425" w14:textId="77777777" w:rsidR="003102C8" w:rsidRPr="00EB044F" w:rsidRDefault="003102C8" w:rsidP="00DB6BFA">
      <w:pPr>
        <w:pStyle w:val="NoSpacing"/>
        <w:rPr>
          <w:rFonts w:cstheme="minorHAnsi"/>
        </w:rPr>
      </w:pPr>
    </w:p>
    <w:p w14:paraId="5192F948" w14:textId="77777777" w:rsidR="003102C8" w:rsidRPr="00EB044F" w:rsidRDefault="003102C8">
      <w:pPr>
        <w:widowControl w:val="0"/>
        <w:autoSpaceDE w:val="0"/>
        <w:autoSpaceDN w:val="0"/>
        <w:adjustRightInd w:val="0"/>
        <w:spacing w:after="0" w:line="240" w:lineRule="auto"/>
        <w:ind w:left="720"/>
        <w:rPr>
          <w:rFonts w:cstheme="minorHAnsi"/>
        </w:rPr>
      </w:pPr>
      <w:bookmarkStart w:id="0" w:name="page3"/>
      <w:bookmarkEnd w:id="0"/>
      <w:r w:rsidRPr="00EB044F">
        <w:rPr>
          <w:rFonts w:cstheme="minorHAnsi"/>
        </w:rPr>
        <w:t>(b)</w:t>
      </w:r>
      <w:r w:rsidRPr="00EB044F">
        <w:rPr>
          <w:rFonts w:cstheme="minorHAnsi"/>
          <w:b/>
          <w:bCs/>
        </w:rPr>
        <w:t>.   Employers Responsibility:</w:t>
      </w:r>
    </w:p>
    <w:p w14:paraId="0E7210D5" w14:textId="77777777" w:rsidR="003102C8" w:rsidRPr="00EB044F" w:rsidRDefault="003102C8" w:rsidP="00DB6BFA">
      <w:pPr>
        <w:pStyle w:val="NoSpacing"/>
        <w:rPr>
          <w:rFonts w:cstheme="minorHAnsi"/>
        </w:rPr>
      </w:pPr>
    </w:p>
    <w:p w14:paraId="48FC6E68" w14:textId="0D384425" w:rsidR="003102C8" w:rsidRPr="00EB044F" w:rsidRDefault="003102C8" w:rsidP="00DB6BFA">
      <w:pPr>
        <w:pStyle w:val="NoSpacing"/>
        <w:numPr>
          <w:ilvl w:val="0"/>
          <w:numId w:val="14"/>
        </w:numPr>
        <w:rPr>
          <w:rFonts w:cstheme="minorHAnsi"/>
        </w:rPr>
      </w:pPr>
      <w:r w:rsidRPr="00EB044F">
        <w:rPr>
          <w:rFonts w:cstheme="minorHAnsi"/>
        </w:rPr>
        <w:t xml:space="preserve">To take reasonable care for the health &amp; safety of staff by identifying and assessing potential risks to ensure that staff </w:t>
      </w:r>
      <w:r w:rsidR="008C3B39" w:rsidRPr="00EB044F">
        <w:rPr>
          <w:rFonts w:cstheme="minorHAnsi"/>
        </w:rPr>
        <w:t>are always safe.</w:t>
      </w:r>
      <w:r w:rsidRPr="00EB044F">
        <w:rPr>
          <w:rFonts w:cstheme="minorHAnsi"/>
        </w:rPr>
        <w:t xml:space="preserve"> </w:t>
      </w:r>
    </w:p>
    <w:p w14:paraId="689DCA7A" w14:textId="5500E7A1" w:rsidR="003102C8" w:rsidRPr="00EB044F" w:rsidRDefault="003102C8" w:rsidP="004D2FB8">
      <w:pPr>
        <w:pStyle w:val="NoSpacing"/>
        <w:numPr>
          <w:ilvl w:val="0"/>
          <w:numId w:val="14"/>
        </w:numPr>
        <w:rPr>
          <w:rFonts w:cstheme="minorHAnsi"/>
        </w:rPr>
      </w:pPr>
      <w:r w:rsidRPr="00EB044F">
        <w:rPr>
          <w:rFonts w:cstheme="minorHAnsi"/>
        </w:rPr>
        <w:t>Always maintain a line of communication on a regular basis with staff to identify and minimise risk(s</w:t>
      </w:r>
      <w:r w:rsidR="004D2FB8" w:rsidRPr="00EB044F">
        <w:rPr>
          <w:rFonts w:cstheme="minorHAnsi"/>
        </w:rPr>
        <w:t>).</w:t>
      </w:r>
      <w:r w:rsidRPr="00EB044F">
        <w:rPr>
          <w:rFonts w:cstheme="minorHAnsi"/>
        </w:rPr>
        <w:t xml:space="preserve"> </w:t>
      </w:r>
    </w:p>
    <w:p w14:paraId="086D9CAA" w14:textId="164C3503" w:rsidR="003102C8" w:rsidRPr="00EB044F" w:rsidRDefault="003102C8" w:rsidP="00DB6BFA">
      <w:pPr>
        <w:pStyle w:val="NoSpacing"/>
        <w:numPr>
          <w:ilvl w:val="0"/>
          <w:numId w:val="14"/>
        </w:numPr>
        <w:rPr>
          <w:rFonts w:cstheme="minorHAnsi"/>
        </w:rPr>
      </w:pPr>
      <w:r w:rsidRPr="00EB044F">
        <w:rPr>
          <w:rFonts w:cstheme="minorHAnsi"/>
        </w:rPr>
        <w:t xml:space="preserve">Ensure staff receive all relevant training and information </w:t>
      </w:r>
      <w:r w:rsidR="008C3B39" w:rsidRPr="00EB044F">
        <w:rPr>
          <w:rFonts w:cstheme="minorHAnsi"/>
        </w:rPr>
        <w:t>available.</w:t>
      </w:r>
    </w:p>
    <w:p w14:paraId="701FE046" w14:textId="77777777" w:rsidR="003102C8" w:rsidRDefault="003102C8" w:rsidP="00DB6BFA">
      <w:pPr>
        <w:pStyle w:val="NoSpacing"/>
        <w:numPr>
          <w:ilvl w:val="0"/>
          <w:numId w:val="14"/>
        </w:numPr>
        <w:rPr>
          <w:rFonts w:cstheme="minorHAnsi"/>
        </w:rPr>
      </w:pPr>
      <w:r w:rsidRPr="00EB044F">
        <w:rPr>
          <w:rFonts w:cstheme="minorHAnsi"/>
        </w:rPr>
        <w:t xml:space="preserve">Equip staff with a mobile phone (or other communication instrument) to ensure a system of maintaining contact. </w:t>
      </w:r>
    </w:p>
    <w:p w14:paraId="1E3163AA" w14:textId="77777777" w:rsidR="00EB044F" w:rsidRDefault="00EB044F" w:rsidP="00EB044F">
      <w:pPr>
        <w:pStyle w:val="NoSpacing"/>
        <w:rPr>
          <w:rFonts w:cstheme="minorHAnsi"/>
        </w:rPr>
      </w:pPr>
    </w:p>
    <w:p w14:paraId="2A40A651" w14:textId="77777777" w:rsidR="00EB044F" w:rsidRDefault="00EB044F" w:rsidP="00EB044F">
      <w:pPr>
        <w:pStyle w:val="NoSpacing"/>
        <w:rPr>
          <w:rFonts w:cstheme="minorHAnsi"/>
        </w:rPr>
      </w:pPr>
    </w:p>
    <w:p w14:paraId="664EEC4F" w14:textId="77777777" w:rsidR="00EB044F" w:rsidRPr="00EB044F" w:rsidRDefault="00EB044F" w:rsidP="00EB044F">
      <w:pPr>
        <w:pStyle w:val="NoSpacing"/>
        <w:rPr>
          <w:rFonts w:cstheme="minorHAnsi"/>
        </w:rPr>
      </w:pPr>
    </w:p>
    <w:p w14:paraId="11EBD851" w14:textId="77777777" w:rsidR="003102C8" w:rsidRPr="00EB044F" w:rsidRDefault="003102C8">
      <w:pPr>
        <w:widowControl w:val="0"/>
        <w:autoSpaceDE w:val="0"/>
        <w:autoSpaceDN w:val="0"/>
        <w:adjustRightInd w:val="0"/>
        <w:spacing w:after="0" w:line="231" w:lineRule="exact"/>
        <w:rPr>
          <w:rFonts w:cstheme="minorHAnsi"/>
        </w:rPr>
      </w:pPr>
    </w:p>
    <w:p w14:paraId="1FD64AB5" w14:textId="77777777" w:rsidR="003102C8" w:rsidRPr="00EB044F" w:rsidRDefault="00DB6BFA" w:rsidP="00DB6BFA">
      <w:pPr>
        <w:widowControl w:val="0"/>
        <w:overflowPunct w:val="0"/>
        <w:autoSpaceDE w:val="0"/>
        <w:autoSpaceDN w:val="0"/>
        <w:adjustRightInd w:val="0"/>
        <w:spacing w:after="0" w:line="240" w:lineRule="auto"/>
        <w:jc w:val="both"/>
        <w:rPr>
          <w:rFonts w:cstheme="minorHAnsi"/>
          <w:b/>
          <w:bCs/>
        </w:rPr>
      </w:pPr>
      <w:r w:rsidRPr="00EB044F">
        <w:rPr>
          <w:rFonts w:cstheme="minorHAnsi"/>
          <w:bCs/>
        </w:rPr>
        <w:lastRenderedPageBreak/>
        <w:t>7.</w:t>
      </w:r>
      <w:r w:rsidRPr="00EB044F">
        <w:rPr>
          <w:rFonts w:cstheme="minorHAnsi"/>
          <w:b/>
          <w:bCs/>
        </w:rPr>
        <w:tab/>
      </w:r>
      <w:r w:rsidR="003102C8" w:rsidRPr="00EB044F">
        <w:rPr>
          <w:rFonts w:cstheme="minorHAnsi"/>
          <w:b/>
          <w:bCs/>
        </w:rPr>
        <w:t xml:space="preserve">Exemptions </w:t>
      </w:r>
    </w:p>
    <w:p w14:paraId="7AFCCCD4" w14:textId="77777777" w:rsidR="003102C8" w:rsidRPr="00EB044F" w:rsidRDefault="003102C8">
      <w:pPr>
        <w:widowControl w:val="0"/>
        <w:autoSpaceDE w:val="0"/>
        <w:autoSpaceDN w:val="0"/>
        <w:adjustRightInd w:val="0"/>
        <w:spacing w:after="0" w:line="228" w:lineRule="exact"/>
        <w:rPr>
          <w:rFonts w:cstheme="minorHAnsi"/>
        </w:rPr>
      </w:pPr>
    </w:p>
    <w:p w14:paraId="4F4AE15E" w14:textId="77777777" w:rsidR="003102C8" w:rsidRPr="00EB044F" w:rsidRDefault="003102C8" w:rsidP="00DB6BFA">
      <w:pPr>
        <w:widowControl w:val="0"/>
        <w:autoSpaceDE w:val="0"/>
        <w:autoSpaceDN w:val="0"/>
        <w:adjustRightInd w:val="0"/>
        <w:spacing w:after="0" w:line="240" w:lineRule="auto"/>
        <w:ind w:left="720"/>
        <w:rPr>
          <w:rFonts w:cstheme="minorHAnsi"/>
        </w:rPr>
      </w:pPr>
      <w:r w:rsidRPr="00EB044F">
        <w:rPr>
          <w:rFonts w:cstheme="minorHAnsi"/>
        </w:rPr>
        <w:t>Employees and / or Volunteers are exempt from working alone in certain situations:</w:t>
      </w:r>
    </w:p>
    <w:p w14:paraId="06B4B2D6" w14:textId="77777777" w:rsidR="003102C8" w:rsidRPr="00EB044F" w:rsidRDefault="003102C8">
      <w:pPr>
        <w:widowControl w:val="0"/>
        <w:autoSpaceDE w:val="0"/>
        <w:autoSpaceDN w:val="0"/>
        <w:adjustRightInd w:val="0"/>
        <w:spacing w:after="0" w:line="323" w:lineRule="exact"/>
        <w:rPr>
          <w:rFonts w:cstheme="minorHAnsi"/>
        </w:rPr>
      </w:pPr>
    </w:p>
    <w:p w14:paraId="5D3D6D7E" w14:textId="35F66FA5" w:rsidR="003102C8" w:rsidRPr="00EB044F" w:rsidRDefault="003102C8" w:rsidP="00DB6BFA">
      <w:pPr>
        <w:pStyle w:val="NoSpacing"/>
        <w:numPr>
          <w:ilvl w:val="0"/>
          <w:numId w:val="15"/>
        </w:numPr>
        <w:rPr>
          <w:rFonts w:cstheme="minorHAnsi"/>
        </w:rPr>
      </w:pPr>
      <w:r w:rsidRPr="00EB044F">
        <w:rPr>
          <w:rFonts w:cstheme="minorHAnsi"/>
        </w:rPr>
        <w:t>Young persons under instruction in a fixed base (example work experience, helping with Council tasks etc</w:t>
      </w:r>
      <w:r w:rsidR="00DB6BFA" w:rsidRPr="00EB044F">
        <w:rPr>
          <w:rFonts w:cstheme="minorHAnsi"/>
        </w:rPr>
        <w:t>.</w:t>
      </w:r>
      <w:r w:rsidR="008C3B39" w:rsidRPr="00EB044F">
        <w:rPr>
          <w:rFonts w:cstheme="minorHAnsi"/>
        </w:rPr>
        <w:t>).</w:t>
      </w:r>
      <w:r w:rsidRPr="00EB044F">
        <w:rPr>
          <w:rFonts w:cstheme="minorHAnsi"/>
        </w:rPr>
        <w:t xml:space="preserve"> </w:t>
      </w:r>
    </w:p>
    <w:p w14:paraId="189E6BFE" w14:textId="77777777" w:rsidR="003102C8" w:rsidRPr="00EB044F" w:rsidRDefault="003102C8" w:rsidP="00DB6BFA">
      <w:pPr>
        <w:pStyle w:val="NoSpacing"/>
        <w:numPr>
          <w:ilvl w:val="0"/>
          <w:numId w:val="15"/>
        </w:numPr>
        <w:rPr>
          <w:rFonts w:cstheme="minorHAnsi"/>
        </w:rPr>
      </w:pPr>
      <w:r w:rsidRPr="00EB044F">
        <w:rPr>
          <w:rFonts w:cstheme="minorHAnsi"/>
        </w:rPr>
        <w:t xml:space="preserve">Where activities and work with substances / machinery could be hazardous to health. </w:t>
      </w:r>
    </w:p>
    <w:p w14:paraId="10A1B45C" w14:textId="77777777" w:rsidR="003102C8" w:rsidRPr="00EB044F" w:rsidRDefault="003102C8">
      <w:pPr>
        <w:widowControl w:val="0"/>
        <w:autoSpaceDE w:val="0"/>
        <w:autoSpaceDN w:val="0"/>
        <w:adjustRightInd w:val="0"/>
        <w:spacing w:after="0" w:line="230" w:lineRule="exact"/>
        <w:rPr>
          <w:rFonts w:cstheme="minorHAnsi"/>
        </w:rPr>
      </w:pPr>
    </w:p>
    <w:p w14:paraId="2690F308" w14:textId="77777777" w:rsidR="003102C8" w:rsidRPr="00EB044F" w:rsidRDefault="00DB6BFA" w:rsidP="00DB6BFA">
      <w:pPr>
        <w:widowControl w:val="0"/>
        <w:overflowPunct w:val="0"/>
        <w:autoSpaceDE w:val="0"/>
        <w:autoSpaceDN w:val="0"/>
        <w:adjustRightInd w:val="0"/>
        <w:spacing w:after="0" w:line="240" w:lineRule="auto"/>
        <w:jc w:val="both"/>
        <w:rPr>
          <w:rFonts w:cstheme="minorHAnsi"/>
          <w:b/>
          <w:bCs/>
        </w:rPr>
      </w:pPr>
      <w:r w:rsidRPr="00EB044F">
        <w:rPr>
          <w:rFonts w:cstheme="minorHAnsi"/>
          <w:bCs/>
        </w:rPr>
        <w:t>8.</w:t>
      </w:r>
      <w:r w:rsidRPr="00EB044F">
        <w:rPr>
          <w:rFonts w:cstheme="minorHAnsi"/>
          <w:b/>
          <w:bCs/>
        </w:rPr>
        <w:tab/>
      </w:r>
      <w:r w:rsidR="003102C8" w:rsidRPr="00EB044F">
        <w:rPr>
          <w:rFonts w:cstheme="minorHAnsi"/>
          <w:b/>
          <w:bCs/>
        </w:rPr>
        <w:t xml:space="preserve">Policy Review </w:t>
      </w:r>
    </w:p>
    <w:p w14:paraId="21C849EF" w14:textId="77777777" w:rsidR="003102C8" w:rsidRPr="00EB044F" w:rsidRDefault="003102C8">
      <w:pPr>
        <w:widowControl w:val="0"/>
        <w:autoSpaceDE w:val="0"/>
        <w:autoSpaceDN w:val="0"/>
        <w:adjustRightInd w:val="0"/>
        <w:spacing w:after="0" w:line="281" w:lineRule="exact"/>
        <w:rPr>
          <w:rFonts w:cstheme="minorHAnsi"/>
        </w:rPr>
      </w:pPr>
    </w:p>
    <w:p w14:paraId="1BC90901" w14:textId="77777777" w:rsidR="003102C8" w:rsidRPr="00EB044F" w:rsidRDefault="003102C8" w:rsidP="00DB6BFA">
      <w:pPr>
        <w:widowControl w:val="0"/>
        <w:overflowPunct w:val="0"/>
        <w:autoSpaceDE w:val="0"/>
        <w:autoSpaceDN w:val="0"/>
        <w:adjustRightInd w:val="0"/>
        <w:spacing w:after="0" w:line="217" w:lineRule="auto"/>
        <w:ind w:left="720" w:right="400"/>
        <w:rPr>
          <w:rFonts w:cstheme="minorHAnsi"/>
        </w:rPr>
      </w:pPr>
      <w:r w:rsidRPr="00EB044F">
        <w:rPr>
          <w:rFonts w:cstheme="minorHAnsi"/>
        </w:rPr>
        <w:t>This policy will be reviewed annually by the Council to ensure that it is relevant to working practice.</w:t>
      </w:r>
    </w:p>
    <w:p w14:paraId="0A6B212A" w14:textId="77777777" w:rsidR="003102C8" w:rsidRPr="00EB044F" w:rsidRDefault="003102C8">
      <w:pPr>
        <w:widowControl w:val="0"/>
        <w:autoSpaceDE w:val="0"/>
        <w:autoSpaceDN w:val="0"/>
        <w:adjustRightInd w:val="0"/>
        <w:spacing w:after="0" w:line="200" w:lineRule="exact"/>
        <w:rPr>
          <w:rFonts w:cstheme="minorHAnsi"/>
        </w:rPr>
      </w:pPr>
    </w:p>
    <w:p w14:paraId="4AE40BC5" w14:textId="77777777" w:rsidR="003102C8" w:rsidRPr="00EB044F" w:rsidRDefault="003102C8">
      <w:pPr>
        <w:widowControl w:val="0"/>
        <w:autoSpaceDE w:val="0"/>
        <w:autoSpaceDN w:val="0"/>
        <w:adjustRightInd w:val="0"/>
        <w:spacing w:after="0" w:line="200" w:lineRule="exact"/>
        <w:rPr>
          <w:rFonts w:cstheme="minorHAnsi"/>
        </w:rPr>
      </w:pPr>
    </w:p>
    <w:p w14:paraId="29A4514B" w14:textId="77777777" w:rsidR="003102C8" w:rsidRPr="00EB044F" w:rsidRDefault="003102C8">
      <w:pPr>
        <w:widowControl w:val="0"/>
        <w:autoSpaceDE w:val="0"/>
        <w:autoSpaceDN w:val="0"/>
        <w:adjustRightInd w:val="0"/>
        <w:spacing w:after="0" w:line="200" w:lineRule="exact"/>
        <w:rPr>
          <w:rFonts w:cstheme="minorHAnsi"/>
        </w:rPr>
      </w:pPr>
    </w:p>
    <w:p w14:paraId="1FCF8416" w14:textId="77777777" w:rsidR="003102C8" w:rsidRPr="00EB044F" w:rsidRDefault="003102C8">
      <w:pPr>
        <w:widowControl w:val="0"/>
        <w:autoSpaceDE w:val="0"/>
        <w:autoSpaceDN w:val="0"/>
        <w:adjustRightInd w:val="0"/>
        <w:spacing w:after="0" w:line="200" w:lineRule="exact"/>
        <w:rPr>
          <w:rFonts w:cstheme="minorHAnsi"/>
        </w:rPr>
      </w:pPr>
    </w:p>
    <w:p w14:paraId="770B11A9" w14:textId="77777777" w:rsidR="003102C8" w:rsidRPr="00EB044F" w:rsidRDefault="003102C8">
      <w:pPr>
        <w:widowControl w:val="0"/>
        <w:autoSpaceDE w:val="0"/>
        <w:autoSpaceDN w:val="0"/>
        <w:adjustRightInd w:val="0"/>
        <w:spacing w:after="0" w:line="200" w:lineRule="exact"/>
        <w:rPr>
          <w:rFonts w:cstheme="minorHAnsi"/>
        </w:rPr>
      </w:pPr>
    </w:p>
    <w:p w14:paraId="7EB18025" w14:textId="77777777" w:rsidR="003102C8" w:rsidRPr="00EB044F" w:rsidRDefault="003102C8">
      <w:pPr>
        <w:widowControl w:val="0"/>
        <w:autoSpaceDE w:val="0"/>
        <w:autoSpaceDN w:val="0"/>
        <w:adjustRightInd w:val="0"/>
        <w:spacing w:after="0" w:line="200" w:lineRule="exact"/>
        <w:rPr>
          <w:rFonts w:cstheme="minorHAnsi"/>
        </w:rPr>
      </w:pPr>
    </w:p>
    <w:p w14:paraId="7A8E001A" w14:textId="77777777" w:rsidR="003102C8" w:rsidRPr="00EB044F" w:rsidRDefault="003102C8">
      <w:pPr>
        <w:widowControl w:val="0"/>
        <w:autoSpaceDE w:val="0"/>
        <w:autoSpaceDN w:val="0"/>
        <w:adjustRightInd w:val="0"/>
        <w:spacing w:after="0" w:line="200" w:lineRule="exact"/>
        <w:rPr>
          <w:rFonts w:cstheme="minorHAnsi"/>
        </w:rPr>
      </w:pPr>
    </w:p>
    <w:p w14:paraId="34A6DE9B" w14:textId="77777777" w:rsidR="003102C8" w:rsidRPr="00EB044F" w:rsidRDefault="003102C8">
      <w:pPr>
        <w:widowControl w:val="0"/>
        <w:autoSpaceDE w:val="0"/>
        <w:autoSpaceDN w:val="0"/>
        <w:adjustRightInd w:val="0"/>
        <w:spacing w:after="0" w:line="200" w:lineRule="exact"/>
        <w:rPr>
          <w:rFonts w:cstheme="minorHAnsi"/>
        </w:rPr>
      </w:pPr>
    </w:p>
    <w:p w14:paraId="00B6AF36" w14:textId="77777777" w:rsidR="003102C8" w:rsidRPr="00EB044F" w:rsidRDefault="003102C8">
      <w:pPr>
        <w:widowControl w:val="0"/>
        <w:autoSpaceDE w:val="0"/>
        <w:autoSpaceDN w:val="0"/>
        <w:adjustRightInd w:val="0"/>
        <w:spacing w:after="0" w:line="200" w:lineRule="exact"/>
        <w:rPr>
          <w:rFonts w:cstheme="minorHAnsi"/>
        </w:rPr>
      </w:pPr>
    </w:p>
    <w:p w14:paraId="7B6C685B" w14:textId="77777777" w:rsidR="003102C8" w:rsidRPr="00EB044F" w:rsidRDefault="003102C8">
      <w:pPr>
        <w:widowControl w:val="0"/>
        <w:autoSpaceDE w:val="0"/>
        <w:autoSpaceDN w:val="0"/>
        <w:adjustRightInd w:val="0"/>
        <w:spacing w:after="0" w:line="200" w:lineRule="exact"/>
        <w:rPr>
          <w:rFonts w:cstheme="minorHAnsi"/>
        </w:rPr>
      </w:pPr>
    </w:p>
    <w:p w14:paraId="08EC5EAE" w14:textId="77777777" w:rsidR="003102C8" w:rsidRPr="00EB044F" w:rsidRDefault="003102C8">
      <w:pPr>
        <w:widowControl w:val="0"/>
        <w:autoSpaceDE w:val="0"/>
        <w:autoSpaceDN w:val="0"/>
        <w:adjustRightInd w:val="0"/>
        <w:spacing w:after="0" w:line="200" w:lineRule="exact"/>
        <w:rPr>
          <w:rFonts w:cstheme="minorHAnsi"/>
        </w:rPr>
      </w:pPr>
    </w:p>
    <w:p w14:paraId="6EF8DC5A" w14:textId="77777777" w:rsidR="003102C8" w:rsidRPr="00EB044F" w:rsidRDefault="003102C8">
      <w:pPr>
        <w:widowControl w:val="0"/>
        <w:autoSpaceDE w:val="0"/>
        <w:autoSpaceDN w:val="0"/>
        <w:adjustRightInd w:val="0"/>
        <w:spacing w:after="0" w:line="200" w:lineRule="exact"/>
        <w:rPr>
          <w:rFonts w:cstheme="minorHAnsi"/>
        </w:rPr>
      </w:pPr>
    </w:p>
    <w:p w14:paraId="5C2A49CD" w14:textId="77777777" w:rsidR="003102C8" w:rsidRPr="00EB044F" w:rsidRDefault="003102C8">
      <w:pPr>
        <w:widowControl w:val="0"/>
        <w:autoSpaceDE w:val="0"/>
        <w:autoSpaceDN w:val="0"/>
        <w:adjustRightInd w:val="0"/>
        <w:spacing w:after="0" w:line="200" w:lineRule="exact"/>
        <w:rPr>
          <w:rFonts w:cstheme="minorHAnsi"/>
        </w:rPr>
      </w:pPr>
    </w:p>
    <w:p w14:paraId="5D5E26E5" w14:textId="77777777" w:rsidR="003102C8" w:rsidRPr="00EB044F" w:rsidRDefault="003102C8">
      <w:pPr>
        <w:widowControl w:val="0"/>
        <w:autoSpaceDE w:val="0"/>
        <w:autoSpaceDN w:val="0"/>
        <w:adjustRightInd w:val="0"/>
        <w:spacing w:after="0" w:line="200" w:lineRule="exact"/>
        <w:rPr>
          <w:rFonts w:cstheme="minorHAnsi"/>
        </w:rPr>
      </w:pPr>
    </w:p>
    <w:p w14:paraId="00070ED7" w14:textId="77777777" w:rsidR="003102C8" w:rsidRPr="00EB044F" w:rsidRDefault="003102C8">
      <w:pPr>
        <w:widowControl w:val="0"/>
        <w:autoSpaceDE w:val="0"/>
        <w:autoSpaceDN w:val="0"/>
        <w:adjustRightInd w:val="0"/>
        <w:spacing w:after="0" w:line="200" w:lineRule="exact"/>
        <w:rPr>
          <w:rFonts w:cstheme="minorHAnsi"/>
        </w:rPr>
      </w:pPr>
    </w:p>
    <w:p w14:paraId="29D0F3F2" w14:textId="77777777" w:rsidR="003102C8" w:rsidRPr="00EB044F" w:rsidRDefault="003102C8">
      <w:pPr>
        <w:widowControl w:val="0"/>
        <w:autoSpaceDE w:val="0"/>
        <w:autoSpaceDN w:val="0"/>
        <w:adjustRightInd w:val="0"/>
        <w:spacing w:after="0" w:line="200" w:lineRule="exact"/>
        <w:rPr>
          <w:rFonts w:cstheme="minorHAnsi"/>
        </w:rPr>
      </w:pPr>
    </w:p>
    <w:p w14:paraId="502B5A57" w14:textId="77777777" w:rsidR="00DB6BFA" w:rsidRPr="00EB044F" w:rsidRDefault="00DB6BFA">
      <w:pPr>
        <w:widowControl w:val="0"/>
        <w:autoSpaceDE w:val="0"/>
        <w:autoSpaceDN w:val="0"/>
        <w:adjustRightInd w:val="0"/>
        <w:spacing w:after="0" w:line="200" w:lineRule="exact"/>
        <w:rPr>
          <w:rFonts w:cstheme="minorHAnsi"/>
        </w:rPr>
      </w:pPr>
    </w:p>
    <w:p w14:paraId="2A359166" w14:textId="77777777" w:rsidR="00DB6BFA" w:rsidRPr="00EB044F" w:rsidRDefault="00DB6BFA">
      <w:pPr>
        <w:widowControl w:val="0"/>
        <w:autoSpaceDE w:val="0"/>
        <w:autoSpaceDN w:val="0"/>
        <w:adjustRightInd w:val="0"/>
        <w:spacing w:after="0" w:line="200" w:lineRule="exact"/>
        <w:rPr>
          <w:rFonts w:cstheme="minorHAnsi"/>
        </w:rPr>
      </w:pPr>
    </w:p>
    <w:p w14:paraId="6417CF11" w14:textId="77777777" w:rsidR="00DB6BFA" w:rsidRPr="00EB044F" w:rsidRDefault="00DB6BFA">
      <w:pPr>
        <w:widowControl w:val="0"/>
        <w:autoSpaceDE w:val="0"/>
        <w:autoSpaceDN w:val="0"/>
        <w:adjustRightInd w:val="0"/>
        <w:spacing w:after="0" w:line="200" w:lineRule="exact"/>
        <w:rPr>
          <w:rFonts w:cstheme="minorHAnsi"/>
        </w:rPr>
      </w:pPr>
    </w:p>
    <w:p w14:paraId="006FB74A" w14:textId="77777777" w:rsidR="00DB6BFA" w:rsidRPr="00EB044F" w:rsidRDefault="00DB6BFA">
      <w:pPr>
        <w:widowControl w:val="0"/>
        <w:autoSpaceDE w:val="0"/>
        <w:autoSpaceDN w:val="0"/>
        <w:adjustRightInd w:val="0"/>
        <w:spacing w:after="0" w:line="200" w:lineRule="exact"/>
        <w:rPr>
          <w:rFonts w:cstheme="minorHAnsi"/>
        </w:rPr>
      </w:pPr>
    </w:p>
    <w:p w14:paraId="58D74BE0" w14:textId="77777777" w:rsidR="00DB6BFA" w:rsidRPr="00EB044F" w:rsidRDefault="00DB6BFA">
      <w:pPr>
        <w:widowControl w:val="0"/>
        <w:autoSpaceDE w:val="0"/>
        <w:autoSpaceDN w:val="0"/>
        <w:adjustRightInd w:val="0"/>
        <w:spacing w:after="0" w:line="200" w:lineRule="exact"/>
        <w:rPr>
          <w:rFonts w:cstheme="minorHAnsi"/>
        </w:rPr>
      </w:pPr>
    </w:p>
    <w:p w14:paraId="5686C0D8" w14:textId="77777777" w:rsidR="00DB6BFA" w:rsidRPr="00EB044F" w:rsidRDefault="00DB6BFA">
      <w:pPr>
        <w:widowControl w:val="0"/>
        <w:autoSpaceDE w:val="0"/>
        <w:autoSpaceDN w:val="0"/>
        <w:adjustRightInd w:val="0"/>
        <w:spacing w:after="0" w:line="200" w:lineRule="exact"/>
        <w:rPr>
          <w:rFonts w:cstheme="minorHAnsi"/>
        </w:rPr>
      </w:pPr>
    </w:p>
    <w:p w14:paraId="0AA0F610" w14:textId="77777777" w:rsidR="00DB6BFA" w:rsidRPr="00EB044F" w:rsidRDefault="00DB6BFA">
      <w:pPr>
        <w:widowControl w:val="0"/>
        <w:autoSpaceDE w:val="0"/>
        <w:autoSpaceDN w:val="0"/>
        <w:adjustRightInd w:val="0"/>
        <w:spacing w:after="0" w:line="200" w:lineRule="exact"/>
        <w:rPr>
          <w:rFonts w:cstheme="minorHAnsi"/>
        </w:rPr>
      </w:pPr>
    </w:p>
    <w:p w14:paraId="5C0C8440" w14:textId="77777777" w:rsidR="00DB6BFA" w:rsidRPr="00EB044F" w:rsidRDefault="00DB6BFA">
      <w:pPr>
        <w:widowControl w:val="0"/>
        <w:autoSpaceDE w:val="0"/>
        <w:autoSpaceDN w:val="0"/>
        <w:adjustRightInd w:val="0"/>
        <w:spacing w:after="0" w:line="200" w:lineRule="exact"/>
        <w:rPr>
          <w:rFonts w:cstheme="minorHAnsi"/>
        </w:rPr>
      </w:pPr>
    </w:p>
    <w:p w14:paraId="673A6D2E" w14:textId="77777777" w:rsidR="00DB6BFA" w:rsidRPr="00EB044F" w:rsidRDefault="00DB6BFA">
      <w:pPr>
        <w:widowControl w:val="0"/>
        <w:autoSpaceDE w:val="0"/>
        <w:autoSpaceDN w:val="0"/>
        <w:adjustRightInd w:val="0"/>
        <w:spacing w:after="0" w:line="200" w:lineRule="exact"/>
        <w:rPr>
          <w:rFonts w:cstheme="minorHAnsi"/>
        </w:rPr>
      </w:pPr>
    </w:p>
    <w:p w14:paraId="477B670F" w14:textId="77777777" w:rsidR="00DB6BFA" w:rsidRPr="00EB044F" w:rsidRDefault="00DB6BFA">
      <w:pPr>
        <w:widowControl w:val="0"/>
        <w:autoSpaceDE w:val="0"/>
        <w:autoSpaceDN w:val="0"/>
        <w:adjustRightInd w:val="0"/>
        <w:spacing w:after="0" w:line="200" w:lineRule="exact"/>
        <w:rPr>
          <w:rFonts w:cstheme="minorHAnsi"/>
        </w:rPr>
      </w:pPr>
    </w:p>
    <w:p w14:paraId="642D931F" w14:textId="77777777" w:rsidR="00DB6BFA" w:rsidRPr="00EB044F" w:rsidRDefault="00DB6BFA">
      <w:pPr>
        <w:widowControl w:val="0"/>
        <w:autoSpaceDE w:val="0"/>
        <w:autoSpaceDN w:val="0"/>
        <w:adjustRightInd w:val="0"/>
        <w:spacing w:after="0" w:line="200" w:lineRule="exact"/>
        <w:rPr>
          <w:rFonts w:cstheme="minorHAnsi"/>
        </w:rPr>
      </w:pPr>
    </w:p>
    <w:p w14:paraId="437202F3" w14:textId="77777777" w:rsidR="00DB6BFA" w:rsidRPr="00EB044F" w:rsidRDefault="00DB6BFA">
      <w:pPr>
        <w:widowControl w:val="0"/>
        <w:autoSpaceDE w:val="0"/>
        <w:autoSpaceDN w:val="0"/>
        <w:adjustRightInd w:val="0"/>
        <w:spacing w:after="0" w:line="200" w:lineRule="exact"/>
        <w:rPr>
          <w:rFonts w:cstheme="minorHAnsi"/>
        </w:rPr>
      </w:pPr>
    </w:p>
    <w:p w14:paraId="07E7F355" w14:textId="77777777" w:rsidR="00DB6BFA" w:rsidRPr="00EB044F" w:rsidRDefault="00DB6BFA">
      <w:pPr>
        <w:widowControl w:val="0"/>
        <w:autoSpaceDE w:val="0"/>
        <w:autoSpaceDN w:val="0"/>
        <w:adjustRightInd w:val="0"/>
        <w:spacing w:after="0" w:line="200" w:lineRule="exact"/>
        <w:rPr>
          <w:rFonts w:cstheme="minorHAnsi"/>
        </w:rPr>
      </w:pPr>
    </w:p>
    <w:p w14:paraId="686EA931" w14:textId="77777777" w:rsidR="00DB6BFA" w:rsidRPr="00EB044F" w:rsidRDefault="00DB6BFA">
      <w:pPr>
        <w:widowControl w:val="0"/>
        <w:autoSpaceDE w:val="0"/>
        <w:autoSpaceDN w:val="0"/>
        <w:adjustRightInd w:val="0"/>
        <w:spacing w:after="0" w:line="200" w:lineRule="exact"/>
        <w:rPr>
          <w:rFonts w:cstheme="minorHAnsi"/>
        </w:rPr>
      </w:pPr>
    </w:p>
    <w:p w14:paraId="785DA82B" w14:textId="77777777" w:rsidR="003102C8" w:rsidRPr="00EB044F" w:rsidRDefault="003102C8">
      <w:pPr>
        <w:widowControl w:val="0"/>
        <w:autoSpaceDE w:val="0"/>
        <w:autoSpaceDN w:val="0"/>
        <w:adjustRightInd w:val="0"/>
        <w:spacing w:after="0" w:line="200" w:lineRule="exact"/>
        <w:rPr>
          <w:rFonts w:cstheme="minorHAnsi"/>
        </w:rPr>
      </w:pPr>
    </w:p>
    <w:p w14:paraId="3C0984FD" w14:textId="77777777" w:rsidR="003102C8" w:rsidRPr="00EB044F" w:rsidRDefault="003102C8">
      <w:pPr>
        <w:widowControl w:val="0"/>
        <w:autoSpaceDE w:val="0"/>
        <w:autoSpaceDN w:val="0"/>
        <w:adjustRightInd w:val="0"/>
        <w:spacing w:after="0" w:line="200" w:lineRule="exact"/>
        <w:rPr>
          <w:rFonts w:cstheme="minorHAnsi"/>
        </w:rPr>
      </w:pPr>
    </w:p>
    <w:p w14:paraId="543FB20E" w14:textId="77777777" w:rsidR="003102C8" w:rsidRPr="00EB044F" w:rsidRDefault="003102C8">
      <w:pPr>
        <w:widowControl w:val="0"/>
        <w:autoSpaceDE w:val="0"/>
        <w:autoSpaceDN w:val="0"/>
        <w:adjustRightInd w:val="0"/>
        <w:spacing w:after="0" w:line="294" w:lineRule="exact"/>
        <w:rPr>
          <w:rFonts w:cstheme="minorHAnsi"/>
        </w:rPr>
      </w:pPr>
    </w:p>
    <w:sectPr w:rsidR="003102C8" w:rsidRPr="00EB044F" w:rsidSect="00E3288C">
      <w:footerReference w:type="default" r:id="rId12"/>
      <w:pgSz w:w="11900" w:h="16838" w:code="9"/>
      <w:pgMar w:top="567" w:right="1480" w:bottom="284" w:left="1440" w:header="57" w:footer="57" w:gutter="0"/>
      <w:cols w:space="720" w:equalWidth="0">
        <w:col w:w="89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48E0" w14:textId="77777777" w:rsidR="005F1644" w:rsidRDefault="005F1644" w:rsidP="00DB6BFA">
      <w:pPr>
        <w:spacing w:after="0" w:line="240" w:lineRule="auto"/>
      </w:pPr>
      <w:r>
        <w:separator/>
      </w:r>
    </w:p>
  </w:endnote>
  <w:endnote w:type="continuationSeparator" w:id="0">
    <w:p w14:paraId="73361D73" w14:textId="77777777" w:rsidR="005F1644" w:rsidRDefault="005F1644" w:rsidP="00DB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03E1" w14:textId="51A4EBA8" w:rsidR="00DB6BFA" w:rsidRPr="00E3288C" w:rsidRDefault="00DB6BFA">
    <w:pPr>
      <w:pStyle w:val="Footer"/>
      <w:rPr>
        <w:rFonts w:ascii="Arial" w:hAnsi="Arial" w:cs="Arial"/>
        <w:color w:val="808080" w:themeColor="background1" w:themeShade="80"/>
        <w:sz w:val="24"/>
        <w:szCs w:val="24"/>
      </w:rPr>
    </w:pPr>
    <w:r w:rsidRPr="00E3288C">
      <w:rPr>
        <w:rFonts w:ascii="Arial" w:hAnsi="Arial" w:cs="Arial"/>
        <w:color w:val="808080" w:themeColor="background1" w:themeShade="80"/>
        <w:sz w:val="24"/>
        <w:szCs w:val="24"/>
      </w:rPr>
      <w:t>Lone Worker Policy</w:t>
    </w:r>
    <w:r w:rsidRPr="00E3288C">
      <w:rPr>
        <w:rFonts w:ascii="Arial" w:hAnsi="Arial" w:cs="Arial"/>
        <w:color w:val="808080" w:themeColor="background1" w:themeShade="80"/>
        <w:sz w:val="24"/>
        <w:szCs w:val="24"/>
      </w:rPr>
      <w:tab/>
      <w:t xml:space="preserve">                                                             </w:t>
    </w:r>
    <w:r w:rsidR="00E3288C">
      <w:rPr>
        <w:rFonts w:ascii="Arial" w:hAnsi="Arial" w:cs="Arial"/>
        <w:color w:val="808080" w:themeColor="background1" w:themeShade="80"/>
        <w:sz w:val="24"/>
        <w:szCs w:val="24"/>
      </w:rPr>
      <w:t xml:space="preserve">    </w:t>
    </w:r>
    <w:r w:rsidR="00FB41DA" w:rsidRPr="00E3288C">
      <w:rPr>
        <w:rFonts w:ascii="Arial" w:hAnsi="Arial" w:cs="Arial"/>
        <w:color w:val="808080" w:themeColor="background1" w:themeShade="80"/>
        <w:sz w:val="24"/>
        <w:szCs w:val="24"/>
      </w:rPr>
      <w:t xml:space="preserve">Reviewed </w:t>
    </w:r>
    <w:r w:rsidR="00EB044F">
      <w:rPr>
        <w:rFonts w:ascii="Arial" w:hAnsi="Arial" w:cs="Arial"/>
        <w:color w:val="808080" w:themeColor="background1" w:themeShade="80"/>
        <w:sz w:val="24"/>
        <w:szCs w:val="24"/>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E0E0" w14:textId="77777777" w:rsidR="005F1644" w:rsidRDefault="005F1644" w:rsidP="00DB6BFA">
      <w:pPr>
        <w:spacing w:after="0" w:line="240" w:lineRule="auto"/>
      </w:pPr>
      <w:r>
        <w:separator/>
      </w:r>
    </w:p>
  </w:footnote>
  <w:footnote w:type="continuationSeparator" w:id="0">
    <w:p w14:paraId="03F8BC09" w14:textId="77777777" w:rsidR="005F1644" w:rsidRDefault="005F1644" w:rsidP="00DB6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5"/>
      <w:numFmt w:val="decimal"/>
      <w:lvlText w:val="%1."/>
      <w:lvlJc w:val="left"/>
      <w:pPr>
        <w:tabs>
          <w:tab w:val="num" w:pos="720"/>
        </w:tabs>
        <w:ind w:left="720" w:hanging="360"/>
      </w:pPr>
      <w:rPr>
        <w:rFonts w:cs="Times New Roman"/>
      </w:rPr>
    </w:lvl>
    <w:lvl w:ilvl="1" w:tplc="0000440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53C"/>
    <w:multiLevelType w:val="hybridMultilevel"/>
    <w:tmpl w:val="00007E87"/>
    <w:lvl w:ilvl="0" w:tplc="0000390C">
      <w:start w:val="5"/>
      <w:numFmt w:val="decimal"/>
      <w:lvlText w:val="%1."/>
      <w:lvlJc w:val="left"/>
      <w:pPr>
        <w:tabs>
          <w:tab w:val="num" w:pos="720"/>
        </w:tabs>
        <w:ind w:left="720" w:hanging="360"/>
      </w:pPr>
      <w:rPr>
        <w:rFonts w:cs="Times New Roman"/>
      </w:rPr>
    </w:lvl>
    <w:lvl w:ilvl="1" w:tplc="00000F3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CD6"/>
    <w:multiLevelType w:val="hybridMultilevel"/>
    <w:tmpl w:val="E5B85DA4"/>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08090001">
      <w:start w:val="1"/>
      <w:numFmt w:val="bullet"/>
      <w:lvlText w:val=""/>
      <w:lvlJc w:val="left"/>
      <w:pPr>
        <w:ind w:left="360" w:hanging="360"/>
      </w:pPr>
      <w:rPr>
        <w:rFonts w:ascii="Symbol" w:hAnsi="Symbol" w:hint="default"/>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2D12"/>
    <w:multiLevelType w:val="hybridMultilevel"/>
    <w:tmpl w:val="0000074D"/>
    <w:lvl w:ilvl="0" w:tplc="00004DC8">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F90"/>
    <w:multiLevelType w:val="hybridMultilevel"/>
    <w:tmpl w:val="00001649"/>
    <w:lvl w:ilvl="0" w:tplc="00006DF1">
      <w:start w:val="2"/>
      <w:numFmt w:val="decimal"/>
      <w:lvlText w:val="%1."/>
      <w:lvlJc w:val="left"/>
      <w:pPr>
        <w:tabs>
          <w:tab w:val="num" w:pos="720"/>
        </w:tabs>
        <w:ind w:left="720" w:hanging="360"/>
      </w:pPr>
      <w:rPr>
        <w:rFonts w:cs="Times New Roman"/>
      </w:rPr>
    </w:lvl>
    <w:lvl w:ilvl="1" w:tplc="00005AF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443"/>
    <w:multiLevelType w:val="hybridMultilevel"/>
    <w:tmpl w:val="000066BB"/>
    <w:lvl w:ilvl="0" w:tplc="0000428B">
      <w:start w:val="7"/>
      <w:numFmt w:val="decimal"/>
      <w:lvlText w:val="%1."/>
      <w:lvlJc w:val="left"/>
      <w:pPr>
        <w:tabs>
          <w:tab w:val="num" w:pos="720"/>
        </w:tabs>
        <w:ind w:left="720" w:hanging="360"/>
      </w:pPr>
      <w:rPr>
        <w:rFonts w:cs="Times New Roman"/>
      </w:rPr>
    </w:lvl>
    <w:lvl w:ilvl="1" w:tplc="000026A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CF4419F"/>
    <w:multiLevelType w:val="hybridMultilevel"/>
    <w:tmpl w:val="4F1AFB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7D560EB"/>
    <w:multiLevelType w:val="hybridMultilevel"/>
    <w:tmpl w:val="A72E0A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A4C4C9D"/>
    <w:multiLevelType w:val="hybridMultilevel"/>
    <w:tmpl w:val="AE86E1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D976F21"/>
    <w:multiLevelType w:val="hybridMultilevel"/>
    <w:tmpl w:val="058C0E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894852399">
    <w:abstractNumId w:val="0"/>
  </w:num>
  <w:num w:numId="2" w16cid:durableId="2107841485">
    <w:abstractNumId w:val="11"/>
  </w:num>
  <w:num w:numId="3" w16cid:durableId="809707878">
    <w:abstractNumId w:val="5"/>
  </w:num>
  <w:num w:numId="4" w16cid:durableId="489905004">
    <w:abstractNumId w:val="9"/>
  </w:num>
  <w:num w:numId="5" w16cid:durableId="948009459">
    <w:abstractNumId w:val="7"/>
  </w:num>
  <w:num w:numId="6" w16cid:durableId="651374043">
    <w:abstractNumId w:val="2"/>
  </w:num>
  <w:num w:numId="7" w16cid:durableId="431705224">
    <w:abstractNumId w:val="3"/>
  </w:num>
  <w:num w:numId="8" w16cid:durableId="120346643">
    <w:abstractNumId w:val="1"/>
  </w:num>
  <w:num w:numId="9" w16cid:durableId="378021294">
    <w:abstractNumId w:val="8"/>
  </w:num>
  <w:num w:numId="10" w16cid:durableId="1802264068">
    <w:abstractNumId w:val="4"/>
  </w:num>
  <w:num w:numId="11" w16cid:durableId="432211953">
    <w:abstractNumId w:val="6"/>
  </w:num>
  <w:num w:numId="12" w16cid:durableId="1797791613">
    <w:abstractNumId w:val="10"/>
  </w:num>
  <w:num w:numId="13" w16cid:durableId="2115440071">
    <w:abstractNumId w:val="12"/>
  </w:num>
  <w:num w:numId="14" w16cid:durableId="917665929">
    <w:abstractNumId w:val="13"/>
  </w:num>
  <w:num w:numId="15" w16cid:durableId="293221699">
    <w:abstractNumId w:val="14"/>
  </w:num>
  <w:num w:numId="16" w16cid:durableId="10812179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FA"/>
    <w:rsid w:val="0008617B"/>
    <w:rsid w:val="000A1E8B"/>
    <w:rsid w:val="001A3EFA"/>
    <w:rsid w:val="001B7110"/>
    <w:rsid w:val="00217D81"/>
    <w:rsid w:val="00277ADE"/>
    <w:rsid w:val="002D7D94"/>
    <w:rsid w:val="003102C8"/>
    <w:rsid w:val="004465DB"/>
    <w:rsid w:val="004779FB"/>
    <w:rsid w:val="004D2FB8"/>
    <w:rsid w:val="004E7AE1"/>
    <w:rsid w:val="00512DBD"/>
    <w:rsid w:val="0053264A"/>
    <w:rsid w:val="00573954"/>
    <w:rsid w:val="005D3E28"/>
    <w:rsid w:val="005F1644"/>
    <w:rsid w:val="007C7F0A"/>
    <w:rsid w:val="008B7AA9"/>
    <w:rsid w:val="008C3B39"/>
    <w:rsid w:val="008E4640"/>
    <w:rsid w:val="00A47A6B"/>
    <w:rsid w:val="00A82E0D"/>
    <w:rsid w:val="00B17876"/>
    <w:rsid w:val="00CD77D5"/>
    <w:rsid w:val="00D118E2"/>
    <w:rsid w:val="00D50F04"/>
    <w:rsid w:val="00DB3BF7"/>
    <w:rsid w:val="00DB62FE"/>
    <w:rsid w:val="00DB6BFA"/>
    <w:rsid w:val="00DC3B4E"/>
    <w:rsid w:val="00DD39C4"/>
    <w:rsid w:val="00E3288C"/>
    <w:rsid w:val="00E74112"/>
    <w:rsid w:val="00EB044F"/>
    <w:rsid w:val="00EF6B91"/>
    <w:rsid w:val="00F4222D"/>
    <w:rsid w:val="00FB4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28BAC"/>
  <w14:defaultImageDpi w14:val="0"/>
  <w15:docId w15:val="{452FFB6C-99AE-49DB-BC39-44FFB28E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6BFA"/>
    <w:pPr>
      <w:spacing w:after="0" w:line="240" w:lineRule="auto"/>
    </w:pPr>
  </w:style>
  <w:style w:type="paragraph" w:styleId="Header">
    <w:name w:val="header"/>
    <w:basedOn w:val="Normal"/>
    <w:link w:val="HeaderChar"/>
    <w:uiPriority w:val="99"/>
    <w:unhideWhenUsed/>
    <w:rsid w:val="00DB6BFA"/>
    <w:pPr>
      <w:tabs>
        <w:tab w:val="center" w:pos="4513"/>
        <w:tab w:val="right" w:pos="9026"/>
      </w:tabs>
    </w:pPr>
  </w:style>
  <w:style w:type="character" w:customStyle="1" w:styleId="HeaderChar">
    <w:name w:val="Header Char"/>
    <w:basedOn w:val="DefaultParagraphFont"/>
    <w:link w:val="Header"/>
    <w:uiPriority w:val="99"/>
    <w:locked/>
    <w:rsid w:val="00DB6BFA"/>
    <w:rPr>
      <w:rFonts w:cs="Times New Roman"/>
    </w:rPr>
  </w:style>
  <w:style w:type="paragraph" w:styleId="Footer">
    <w:name w:val="footer"/>
    <w:basedOn w:val="Normal"/>
    <w:link w:val="FooterChar"/>
    <w:uiPriority w:val="99"/>
    <w:unhideWhenUsed/>
    <w:rsid w:val="00DB6BFA"/>
    <w:pPr>
      <w:tabs>
        <w:tab w:val="center" w:pos="4513"/>
        <w:tab w:val="right" w:pos="9026"/>
      </w:tabs>
    </w:pPr>
  </w:style>
  <w:style w:type="character" w:customStyle="1" w:styleId="FooterChar">
    <w:name w:val="Footer Char"/>
    <w:basedOn w:val="DefaultParagraphFont"/>
    <w:link w:val="Footer"/>
    <w:uiPriority w:val="99"/>
    <w:locked/>
    <w:rsid w:val="00DB6BFA"/>
    <w:rPr>
      <w:rFonts w:cs="Times New Roman"/>
    </w:rPr>
  </w:style>
  <w:style w:type="paragraph" w:styleId="BalloonText">
    <w:name w:val="Balloon Text"/>
    <w:basedOn w:val="Normal"/>
    <w:link w:val="BalloonTextChar"/>
    <w:uiPriority w:val="99"/>
    <w:semiHidden/>
    <w:unhideWhenUsed/>
    <w:rsid w:val="00DD3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9C4"/>
    <w:rPr>
      <w:rFonts w:ascii="Tahoma" w:hAnsi="Tahoma" w:cs="Tahoma"/>
      <w:sz w:val="16"/>
      <w:szCs w:val="16"/>
    </w:rPr>
  </w:style>
  <w:style w:type="paragraph" w:styleId="ListParagraph">
    <w:name w:val="List Paragraph"/>
    <w:basedOn w:val="Normal"/>
    <w:uiPriority w:val="34"/>
    <w:qFormat/>
    <w:rsid w:val="001B7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7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98A47655E173408AFBF3BBDAF5738E" ma:contentTypeVersion="10" ma:contentTypeDescription="Create a new document." ma:contentTypeScope="" ma:versionID="35e2a6d01ad688579a62bd966b8262ae">
  <xsd:schema xmlns:xsd="http://www.w3.org/2001/XMLSchema" xmlns:xs="http://www.w3.org/2001/XMLSchema" xmlns:p="http://schemas.microsoft.com/office/2006/metadata/properties" xmlns:ns3="38ec6a82-36c3-4135-a36c-95bc50430515" targetNamespace="http://schemas.microsoft.com/office/2006/metadata/properties" ma:root="true" ma:fieldsID="d5400a139b9a4d1ef832c78ec5f5e4d0" ns3:_="">
    <xsd:import namespace="38ec6a82-36c3-4135-a36c-95bc504305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6a82-36c3-4135-a36c-95bc50430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7B545-ABDA-459A-AD01-E1F5D13D384D}">
  <ds:schemaRefs>
    <ds:schemaRef ds:uri="http://schemas.microsoft.com/sharepoint/v3/contenttype/forms"/>
  </ds:schemaRefs>
</ds:datastoreItem>
</file>

<file path=customXml/itemProps2.xml><?xml version="1.0" encoding="utf-8"?>
<ds:datastoreItem xmlns:ds="http://schemas.openxmlformats.org/officeDocument/2006/customXml" ds:itemID="{D4704E9F-AD4F-498B-9E1C-9DED1A199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65B839-D099-4041-914F-280F27C9E5C9}">
  <ds:schemaRefs>
    <ds:schemaRef ds:uri="http://schemas.openxmlformats.org/officeDocument/2006/bibliography"/>
  </ds:schemaRefs>
</ds:datastoreItem>
</file>

<file path=customXml/itemProps4.xml><?xml version="1.0" encoding="utf-8"?>
<ds:datastoreItem xmlns:ds="http://schemas.openxmlformats.org/officeDocument/2006/customXml" ds:itemID="{0BB0AD92-2438-4359-9DBA-4D7A43EC7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6a82-36c3-4135-a36c-95bc5043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Fletcher</dc:creator>
  <cp:lastModifiedBy>Parish Clerk</cp:lastModifiedBy>
  <cp:revision>16</cp:revision>
  <cp:lastPrinted>2019-05-02T09:04:00Z</cp:lastPrinted>
  <dcterms:created xsi:type="dcterms:W3CDTF">2020-07-11T10:27:00Z</dcterms:created>
  <dcterms:modified xsi:type="dcterms:W3CDTF">2025-07-21T12:54:00Z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0x010100F698A47655E173408AFBF3BBDAF5738E</vt:lpwstr>
  </property>
</Properties>
</file>